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8C" w:rsidRPr="00DE1601" w:rsidRDefault="005F518C" w:rsidP="005F518C">
      <w:pPr>
        <w:pStyle w:val="Style1"/>
        <w:widowControl/>
        <w:spacing w:line="240" w:lineRule="auto"/>
        <w:ind w:left="4536" w:firstLine="0"/>
        <w:jc w:val="center"/>
        <w:rPr>
          <w:rStyle w:val="FontStyle13"/>
          <w:sz w:val="24"/>
          <w:szCs w:val="24"/>
        </w:rPr>
      </w:pPr>
      <w:r w:rsidRPr="00DE1601">
        <w:rPr>
          <w:rStyle w:val="FontStyle13"/>
          <w:sz w:val="24"/>
          <w:szCs w:val="24"/>
        </w:rPr>
        <w:t xml:space="preserve">BURMISTRZ MIASTA I GMINY     </w:t>
      </w:r>
      <w:r w:rsidR="00C56177" w:rsidRPr="00DE1601">
        <w:rPr>
          <w:rStyle w:val="FontStyle13"/>
          <w:sz w:val="24"/>
          <w:szCs w:val="24"/>
        </w:rPr>
        <w:t>DALESZYCE</w:t>
      </w:r>
    </w:p>
    <w:p w:rsidR="005F518C" w:rsidRPr="00DE1601" w:rsidRDefault="00C56177" w:rsidP="005F518C">
      <w:pPr>
        <w:pStyle w:val="Style1"/>
        <w:widowControl/>
        <w:spacing w:line="240" w:lineRule="auto"/>
        <w:ind w:left="4536" w:firstLine="0"/>
        <w:jc w:val="center"/>
        <w:rPr>
          <w:rStyle w:val="FontStyle13"/>
          <w:sz w:val="24"/>
          <w:szCs w:val="24"/>
        </w:rPr>
      </w:pPr>
      <w:r w:rsidRPr="00DE1601">
        <w:rPr>
          <w:rStyle w:val="FontStyle13"/>
          <w:sz w:val="24"/>
          <w:szCs w:val="24"/>
        </w:rPr>
        <w:t xml:space="preserve">PI. Stanisława Staszica 9 </w:t>
      </w:r>
    </w:p>
    <w:p w:rsidR="000F788F" w:rsidRPr="00DE1601" w:rsidRDefault="00C56177" w:rsidP="005F518C">
      <w:pPr>
        <w:pStyle w:val="Style1"/>
        <w:widowControl/>
        <w:spacing w:line="240" w:lineRule="auto"/>
        <w:ind w:left="4536" w:firstLine="0"/>
        <w:jc w:val="center"/>
        <w:rPr>
          <w:rStyle w:val="FontStyle13"/>
          <w:sz w:val="24"/>
          <w:szCs w:val="24"/>
        </w:rPr>
      </w:pPr>
      <w:r w:rsidRPr="00DE1601">
        <w:rPr>
          <w:rStyle w:val="FontStyle13"/>
          <w:sz w:val="24"/>
          <w:szCs w:val="24"/>
        </w:rPr>
        <w:t>26-021 Daleszyce</w:t>
      </w:r>
    </w:p>
    <w:p w:rsidR="000F788F" w:rsidRDefault="000F788F" w:rsidP="005F518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F788F" w:rsidRDefault="000F788F">
      <w:pPr>
        <w:pStyle w:val="Style2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0F788F" w:rsidRDefault="00C56177">
      <w:pPr>
        <w:pStyle w:val="Style2"/>
        <w:widowControl/>
        <w:spacing w:before="149"/>
        <w:ind w:left="691"/>
        <w:jc w:val="both"/>
        <w:rPr>
          <w:rStyle w:val="FontStyle14"/>
        </w:rPr>
      </w:pPr>
      <w:r>
        <w:rPr>
          <w:rStyle w:val="FontStyle14"/>
        </w:rPr>
        <w:t>WNIOSEK O USTALENIE NUMERU PORZĄDKOWEGO</w:t>
      </w:r>
    </w:p>
    <w:p w:rsidR="000F788F" w:rsidRDefault="00C56177">
      <w:pPr>
        <w:pStyle w:val="Style3"/>
        <w:widowControl/>
        <w:spacing w:before="5" w:line="178" w:lineRule="exact"/>
        <w:ind w:left="1258"/>
        <w:rPr>
          <w:rStyle w:val="FontStyle16"/>
        </w:rPr>
      </w:pPr>
      <w:r>
        <w:rPr>
          <w:rStyle w:val="FontStyle15"/>
        </w:rPr>
        <w:t xml:space="preserve">Podstawa Prawna: Prawo geodezyjne </w:t>
      </w:r>
      <w:r>
        <w:rPr>
          <w:rStyle w:val="FontStyle16"/>
        </w:rPr>
        <w:t xml:space="preserve">i </w:t>
      </w:r>
      <w:r>
        <w:rPr>
          <w:rStyle w:val="FontStyle15"/>
        </w:rPr>
        <w:t xml:space="preserve">kartograficzne (Dz. </w:t>
      </w:r>
      <w:r>
        <w:rPr>
          <w:rStyle w:val="FontStyle16"/>
        </w:rPr>
        <w:t xml:space="preserve">U. </w:t>
      </w:r>
      <w:r>
        <w:rPr>
          <w:rStyle w:val="FontStyle15"/>
        </w:rPr>
        <w:t xml:space="preserve">z 2010 Nr 193, poz.1287 </w:t>
      </w:r>
      <w:proofErr w:type="spellStart"/>
      <w:r>
        <w:rPr>
          <w:rStyle w:val="FontStyle16"/>
        </w:rPr>
        <w:t>j.L</w:t>
      </w:r>
      <w:proofErr w:type="spellEnd"/>
      <w:r>
        <w:rPr>
          <w:rStyle w:val="FontStyle16"/>
        </w:rPr>
        <w:t>)</w:t>
      </w:r>
    </w:p>
    <w:p w:rsidR="000F788F" w:rsidRPr="00DE1601" w:rsidRDefault="00C56177" w:rsidP="00DE1601">
      <w:pPr>
        <w:pStyle w:val="Style4"/>
        <w:widowControl/>
        <w:spacing w:line="178" w:lineRule="exact"/>
        <w:ind w:left="2592" w:right="979"/>
        <w:rPr>
          <w:rFonts w:ascii="Bookman Old Style" w:hAnsi="Bookman Old Style" w:cs="Bookman Old Style"/>
          <w:sz w:val="14"/>
          <w:szCs w:val="14"/>
        </w:rPr>
      </w:pPr>
      <w:r>
        <w:rPr>
          <w:rStyle w:val="FontStyle15"/>
        </w:rPr>
        <w:t xml:space="preserve">Rozporządzenie Ministra Administracji </w:t>
      </w:r>
      <w:r>
        <w:rPr>
          <w:rStyle w:val="FontStyle16"/>
        </w:rPr>
        <w:t xml:space="preserve">i </w:t>
      </w:r>
      <w:r>
        <w:rPr>
          <w:rStyle w:val="FontStyle15"/>
        </w:rPr>
        <w:t xml:space="preserve">Cyfryzacji z dnia 9 stycznia 2012r. w </w:t>
      </w:r>
      <w:r>
        <w:rPr>
          <w:rStyle w:val="FontStyle16"/>
        </w:rPr>
        <w:t xml:space="preserve">sprawie </w:t>
      </w:r>
      <w:r>
        <w:rPr>
          <w:rStyle w:val="FontStyle15"/>
        </w:rPr>
        <w:t xml:space="preserve">ewidencji miejscowości, ulic </w:t>
      </w:r>
      <w:r>
        <w:rPr>
          <w:rStyle w:val="FontStyle16"/>
        </w:rPr>
        <w:t xml:space="preserve">i </w:t>
      </w:r>
      <w:r>
        <w:rPr>
          <w:rStyle w:val="FontStyle15"/>
        </w:rPr>
        <w:t xml:space="preserve">adresów (Dz. </w:t>
      </w:r>
      <w:r>
        <w:rPr>
          <w:rStyle w:val="FontStyle16"/>
        </w:rPr>
        <w:t xml:space="preserve">U. </w:t>
      </w:r>
      <w:r>
        <w:rPr>
          <w:rStyle w:val="FontStyle15"/>
        </w:rPr>
        <w:t>z 2012 Nr 125)</w:t>
      </w:r>
    </w:p>
    <w:p w:rsidR="000F788F" w:rsidRDefault="000F788F">
      <w:pPr>
        <w:pStyle w:val="Style10"/>
        <w:widowControl/>
        <w:spacing w:line="240" w:lineRule="exact"/>
        <w:rPr>
          <w:sz w:val="20"/>
          <w:szCs w:val="20"/>
        </w:rPr>
      </w:pPr>
    </w:p>
    <w:p w:rsidR="000F788F" w:rsidRDefault="005F518C" w:rsidP="005F518C">
      <w:pPr>
        <w:pStyle w:val="Style10"/>
        <w:widowControl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0F788F" w:rsidRDefault="00C56177" w:rsidP="005F518C">
      <w:pPr>
        <w:pStyle w:val="Style10"/>
        <w:widowControl/>
        <w:rPr>
          <w:rStyle w:val="FontStyle18"/>
        </w:rPr>
      </w:pPr>
      <w:r>
        <w:rPr>
          <w:rStyle w:val="FontStyle18"/>
        </w:rPr>
        <w:t>(</w:t>
      </w:r>
      <w:proofErr w:type="spellStart"/>
      <w:r w:rsidR="00DE1601">
        <w:rPr>
          <w:rStyle w:val="FontStyle18"/>
        </w:rPr>
        <w:t>Imie</w:t>
      </w:r>
      <w:proofErr w:type="spellEnd"/>
      <w:r w:rsidR="00DE1601">
        <w:rPr>
          <w:rStyle w:val="FontStyle18"/>
        </w:rPr>
        <w:t xml:space="preserve"> (Imiona)/ </w:t>
      </w:r>
      <w:r>
        <w:rPr>
          <w:rStyle w:val="FontStyle18"/>
        </w:rPr>
        <w:t>Nazwisko)</w:t>
      </w:r>
    </w:p>
    <w:p w:rsidR="005F518C" w:rsidRDefault="005F518C" w:rsidP="005F518C">
      <w:pPr>
        <w:pStyle w:val="Style10"/>
        <w:widowControl/>
        <w:rPr>
          <w:rStyle w:val="FontStyle18"/>
        </w:rPr>
      </w:pPr>
    </w:p>
    <w:p w:rsidR="000F788F" w:rsidRDefault="005F518C" w:rsidP="005F518C">
      <w:pPr>
        <w:pStyle w:val="Style10"/>
        <w:widowControl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0F788F" w:rsidRDefault="00C56177" w:rsidP="005F518C">
      <w:pPr>
        <w:pStyle w:val="Style10"/>
        <w:widowControl/>
        <w:jc w:val="both"/>
        <w:rPr>
          <w:rStyle w:val="FontStyle18"/>
        </w:rPr>
      </w:pPr>
      <w:r>
        <w:rPr>
          <w:rStyle w:val="FontStyle18"/>
        </w:rPr>
        <w:t>(Adres zamieszkania)</w:t>
      </w:r>
    </w:p>
    <w:p w:rsidR="005F518C" w:rsidRPr="005F518C" w:rsidRDefault="005F518C" w:rsidP="005F518C">
      <w:pPr>
        <w:pStyle w:val="Style10"/>
        <w:widowControl/>
        <w:jc w:val="both"/>
        <w:rPr>
          <w:rFonts w:ascii="Bookman Old Style" w:hAnsi="Bookman Old Style" w:cs="Bookman Old Style"/>
          <w:sz w:val="16"/>
          <w:szCs w:val="16"/>
        </w:rPr>
      </w:pPr>
    </w:p>
    <w:p w:rsidR="000F788F" w:rsidRDefault="005F518C" w:rsidP="005F518C">
      <w:pPr>
        <w:pStyle w:val="Style10"/>
        <w:widowControl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0F788F" w:rsidRDefault="00C56177" w:rsidP="005F518C">
      <w:pPr>
        <w:pStyle w:val="Style10"/>
        <w:widowControl/>
        <w:rPr>
          <w:rStyle w:val="FontStyle18"/>
        </w:rPr>
      </w:pPr>
      <w:r>
        <w:rPr>
          <w:rStyle w:val="FontStyle18"/>
        </w:rPr>
        <w:t>(Telefon/e-</w:t>
      </w:r>
      <w:proofErr w:type="spellStart"/>
      <w:r>
        <w:rPr>
          <w:rStyle w:val="FontStyle18"/>
        </w:rPr>
        <w:t>maii</w:t>
      </w:r>
      <w:proofErr w:type="spellEnd"/>
      <w:r>
        <w:rPr>
          <w:rStyle w:val="FontStyle18"/>
        </w:rPr>
        <w:t>)</w:t>
      </w:r>
    </w:p>
    <w:p w:rsidR="000F788F" w:rsidRDefault="000F788F" w:rsidP="00DE1601">
      <w:pPr>
        <w:pStyle w:val="Style9"/>
        <w:widowControl/>
        <w:spacing w:line="240" w:lineRule="exact"/>
        <w:rPr>
          <w:sz w:val="20"/>
          <w:szCs w:val="20"/>
        </w:rPr>
      </w:pPr>
    </w:p>
    <w:p w:rsidR="000F788F" w:rsidRDefault="00C56177">
      <w:pPr>
        <w:pStyle w:val="Style9"/>
        <w:widowControl/>
        <w:spacing w:before="34"/>
        <w:jc w:val="right"/>
        <w:rPr>
          <w:rStyle w:val="FontStyle17"/>
        </w:rPr>
      </w:pPr>
      <w:r>
        <w:rPr>
          <w:rStyle w:val="FontStyle17"/>
        </w:rPr>
        <w:t>Proszę o nadanie numeru porządkowego na budynek mieszkalny położony</w:t>
      </w:r>
    </w:p>
    <w:p w:rsidR="000F788F" w:rsidRDefault="00C56177">
      <w:pPr>
        <w:pStyle w:val="Style7"/>
        <w:widowControl/>
        <w:tabs>
          <w:tab w:val="left" w:leader="dot" w:pos="4714"/>
          <w:tab w:val="left" w:leader="dot" w:pos="8712"/>
        </w:tabs>
        <w:spacing w:before="10" w:line="403" w:lineRule="exact"/>
        <w:jc w:val="both"/>
        <w:rPr>
          <w:rStyle w:val="FontStyle17"/>
        </w:rPr>
      </w:pPr>
      <w:r>
        <w:rPr>
          <w:rStyle w:val="FontStyle17"/>
        </w:rPr>
        <w:t>w miejscowości</w:t>
      </w:r>
      <w:r>
        <w:rPr>
          <w:rStyle w:val="FontStyle17"/>
        </w:rPr>
        <w:tab/>
        <w:t>na działce/działkach</w:t>
      </w:r>
      <w:r>
        <w:rPr>
          <w:rStyle w:val="FontStyle17"/>
        </w:rPr>
        <w:tab/>
      </w:r>
    </w:p>
    <w:p w:rsidR="000F788F" w:rsidRDefault="00C56177">
      <w:pPr>
        <w:pStyle w:val="Style7"/>
        <w:widowControl/>
        <w:tabs>
          <w:tab w:val="left" w:leader="dot" w:pos="2290"/>
          <w:tab w:val="left" w:leader="dot" w:pos="8688"/>
        </w:tabs>
        <w:spacing w:line="403" w:lineRule="exact"/>
        <w:jc w:val="both"/>
        <w:rPr>
          <w:rStyle w:val="FontStyle17"/>
        </w:rPr>
      </w:pPr>
      <w:r>
        <w:rPr>
          <w:rStyle w:val="FontStyle17"/>
        </w:rPr>
        <w:tab/>
        <w:t>dokumentu własności (nazwa i numer)</w:t>
      </w:r>
      <w:r>
        <w:rPr>
          <w:rStyle w:val="FontStyle17"/>
        </w:rPr>
        <w:tab/>
      </w:r>
    </w:p>
    <w:p w:rsidR="000F788F" w:rsidRDefault="00C56177">
      <w:pPr>
        <w:pStyle w:val="Style7"/>
        <w:widowControl/>
        <w:tabs>
          <w:tab w:val="left" w:leader="dot" w:pos="4392"/>
          <w:tab w:val="left" w:leader="dot" w:pos="7882"/>
        </w:tabs>
        <w:spacing w:line="403" w:lineRule="exact"/>
        <w:rPr>
          <w:rStyle w:val="FontStyle17"/>
        </w:rPr>
      </w:pPr>
      <w:r>
        <w:rPr>
          <w:rStyle w:val="FontStyle17"/>
        </w:rPr>
        <w:tab/>
        <w:t>Gmina</w:t>
      </w:r>
      <w:r>
        <w:rPr>
          <w:rStyle w:val="FontStyle17"/>
        </w:rPr>
        <w:tab/>
      </w:r>
    </w:p>
    <w:p w:rsidR="000F788F" w:rsidRDefault="00C56177">
      <w:pPr>
        <w:pStyle w:val="Style7"/>
        <w:widowControl/>
        <w:spacing w:line="403" w:lineRule="exact"/>
        <w:rPr>
          <w:rStyle w:val="FontStyle17"/>
          <w:vertAlign w:val="superscript"/>
        </w:rPr>
      </w:pPr>
      <w:r>
        <w:rPr>
          <w:rStyle w:val="FontStyle17"/>
        </w:rPr>
        <w:t>Usytuowanie budynku (naziemny, podziemny)</w:t>
      </w:r>
      <w:r>
        <w:rPr>
          <w:rStyle w:val="FontStyle17"/>
          <w:vertAlign w:val="superscript"/>
        </w:rPr>
        <w:t>1</w:t>
      </w:r>
    </w:p>
    <w:p w:rsidR="005F518C" w:rsidRDefault="00C56177">
      <w:pPr>
        <w:pStyle w:val="Style7"/>
        <w:widowControl/>
        <w:spacing w:line="403" w:lineRule="exact"/>
        <w:rPr>
          <w:rStyle w:val="FontStyle17"/>
          <w:vertAlign w:val="superscript"/>
        </w:rPr>
      </w:pPr>
      <w:r>
        <w:rPr>
          <w:rStyle w:val="FontStyle17"/>
        </w:rPr>
        <w:t>Status budynku (istniejący, w trakcie budowy, prognozowany)</w:t>
      </w:r>
      <w:r>
        <w:rPr>
          <w:rStyle w:val="FontStyle17"/>
          <w:vertAlign w:val="superscript"/>
        </w:rPr>
        <w:t>1</w:t>
      </w:r>
      <w:bookmarkStart w:id="0" w:name="_GoBack"/>
      <w:bookmarkEnd w:id="0"/>
    </w:p>
    <w:p w:rsidR="005F518C" w:rsidRPr="009904AA" w:rsidRDefault="005F518C" w:rsidP="005F518C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04AA">
        <w:rPr>
          <w:rFonts w:ascii="Tahoma" w:eastAsia="Times New Roman" w:hAnsi="Tahoma" w:cs="Tahoma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</w:t>
      </w:r>
      <w:r>
        <w:rPr>
          <w:rFonts w:ascii="Tahoma" w:eastAsia="Times New Roman" w:hAnsi="Tahoma" w:cs="Tahoma"/>
          <w:color w:val="000000"/>
          <w:sz w:val="18"/>
          <w:szCs w:val="18"/>
        </w:rPr>
        <w:t>z. UE L119/1) informujemy, że: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9904AA">
        <w:rPr>
          <w:rFonts w:ascii="Tahoma" w:eastAsia="Times New Roman" w:hAnsi="Tahoma" w:cs="Tahoma"/>
          <w:color w:val="000000"/>
          <w:sz w:val="18"/>
          <w:szCs w:val="18"/>
        </w:rPr>
        <w:t xml:space="preserve">Administratorem Pana/Pani danych osobowych jest Urząd Miasta i Gminy w Daleszycach z siedzibą 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  </w:t>
      </w:r>
      <w:r w:rsidRPr="009904AA">
        <w:rPr>
          <w:rFonts w:ascii="Tahoma" w:eastAsia="Times New Roman" w:hAnsi="Tahoma" w:cs="Tahoma"/>
          <w:color w:val="000000"/>
          <w:sz w:val="18"/>
          <w:szCs w:val="18"/>
        </w:rPr>
        <w:t xml:space="preserve">w Daleszycach, Plac Staszica 9, 26-021 Daleszycach, kontakt e-mail pod adresem: </w:t>
      </w:r>
      <w:hyperlink r:id="rId8" w:history="1">
        <w:r w:rsidRPr="009904AA">
          <w:rPr>
            <w:rFonts w:ascii="Tahoma" w:eastAsia="Times New Roman" w:hAnsi="Tahoma" w:cs="Tahoma"/>
            <w:color w:val="0000FF"/>
            <w:sz w:val="18"/>
            <w:szCs w:val="18"/>
            <w:u w:val="single"/>
          </w:rPr>
          <w:t>gmina@daleszyce.pl</w:t>
        </w:r>
      </w:hyperlink>
    </w:p>
    <w:p w:rsidR="005F518C" w:rsidRDefault="005F518C" w:rsidP="005F518C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04AA">
        <w:rPr>
          <w:rFonts w:ascii="Tahoma" w:eastAsia="Times New Roman" w:hAnsi="Tahoma" w:cs="Tahoma"/>
          <w:color w:val="000000"/>
          <w:sz w:val="18"/>
          <w:szCs w:val="18"/>
        </w:rPr>
        <w:t>Pani/Pana dane osobowe przetwarzane będą w celu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nadania numeru porządkowego</w:t>
      </w:r>
    </w:p>
    <w:p w:rsidR="00DE1601" w:rsidRDefault="005F518C" w:rsidP="005F518C">
      <w:pPr>
        <w:rPr>
          <w:rFonts w:ascii="Tahoma" w:eastAsia="Times New Roman" w:hAnsi="Tahoma" w:cs="Tahoma"/>
          <w:color w:val="000000"/>
          <w:sz w:val="18"/>
          <w:szCs w:val="18"/>
        </w:rPr>
      </w:pPr>
      <w:r w:rsidRPr="009904AA">
        <w:rPr>
          <w:rFonts w:ascii="Tahoma" w:eastAsia="Times New Roman" w:hAnsi="Tahoma" w:cs="Tahoma"/>
          <w:color w:val="000000"/>
          <w:sz w:val="18"/>
          <w:szCs w:val="18"/>
        </w:rPr>
        <w:t>Przysługuje Panu/Pani prawo żądania od administratora dostępu do danych osobowych Pana/Pani dotyczących, ich sprostowania, usunięcia, ograniczenia przetwarzania oraz przenoszenia danych.</w:t>
      </w:r>
    </w:p>
    <w:p w:rsidR="00DE1601" w:rsidRDefault="005F518C" w:rsidP="005F518C">
      <w:pPr>
        <w:rPr>
          <w:rFonts w:ascii="Tahoma" w:eastAsia="Times New Roman" w:hAnsi="Tahoma" w:cs="Tahoma"/>
          <w:color w:val="000000"/>
          <w:sz w:val="18"/>
          <w:szCs w:val="18"/>
        </w:rPr>
      </w:pPr>
      <w:r w:rsidRPr="009904AA">
        <w:rPr>
          <w:rFonts w:ascii="Tahoma" w:eastAsia="Times New Roman" w:hAnsi="Tahoma" w:cs="Tahoma"/>
          <w:color w:val="000000"/>
          <w:sz w:val="18"/>
          <w:szCs w:val="18"/>
        </w:rPr>
        <w:br/>
        <w:t>Przysługuje Panu/Pani prawo do co</w:t>
      </w:r>
      <w:r>
        <w:rPr>
          <w:rFonts w:ascii="Tahoma" w:eastAsia="Times New Roman" w:hAnsi="Tahoma" w:cs="Tahoma"/>
          <w:color w:val="000000"/>
          <w:sz w:val="18"/>
          <w:szCs w:val="18"/>
        </w:rPr>
        <w:t>fnięcia zgody w każdym czasie.</w:t>
      </w:r>
    </w:p>
    <w:p w:rsidR="005F518C" w:rsidRPr="009904AA" w:rsidRDefault="005F518C" w:rsidP="005F518C">
      <w:pPr>
        <w:rPr>
          <w:rFonts w:ascii="Calibri" w:eastAsia="Times New Roman" w:hAnsi="Calibri" w:cs="Times New Roman"/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9904AA">
        <w:rPr>
          <w:rFonts w:ascii="Tahoma" w:eastAsia="Times New Roman" w:hAnsi="Tahoma" w:cs="Tahoma"/>
          <w:color w:val="000000"/>
          <w:sz w:val="18"/>
          <w:szCs w:val="18"/>
        </w:rPr>
        <w:t>Na działania Administratora przysługuje Panu/Pani skarga do Prezesa Urzędu Ochrony Danych Osobowych, ul. Stawki 2, 00-193 Warszawa.</w:t>
      </w:r>
    </w:p>
    <w:p w:rsidR="005F518C" w:rsidRDefault="005F518C" w:rsidP="005F518C">
      <w:pPr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518C" w:rsidRPr="00DE1601" w:rsidRDefault="005F518C" w:rsidP="00DE1601">
      <w:pPr>
        <w:jc w:val="both"/>
        <w:rPr>
          <w:rStyle w:val="FontStyle17"/>
          <w:rFonts w:ascii="Tahoma" w:eastAsia="Times New Roman" w:hAnsi="Tahoma" w:cs="Tahoma"/>
          <w:b w:val="0"/>
          <w:bCs w:val="0"/>
          <w:color w:val="000000"/>
          <w:sz w:val="18"/>
          <w:szCs w:val="18"/>
        </w:rPr>
      </w:pPr>
      <w:r w:rsidRPr="009904AA">
        <w:rPr>
          <w:rFonts w:ascii="Tahoma" w:eastAsia="Times New Roman" w:hAnsi="Tahoma" w:cs="Tahoma"/>
          <w:color w:val="000000"/>
          <w:sz w:val="18"/>
          <w:szCs w:val="18"/>
        </w:rPr>
        <w:t>Wyrażam zgodę na przetwarzanie przez Urząd Miasta i Gminy w Daleszycach, moich danych osobowych</w:t>
      </w:r>
      <w:r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0F788F" w:rsidRDefault="000F788F">
      <w:pPr>
        <w:pStyle w:val="Style6"/>
        <w:widowControl/>
        <w:spacing w:line="240" w:lineRule="exact"/>
        <w:ind w:left="614"/>
        <w:jc w:val="both"/>
        <w:rPr>
          <w:sz w:val="20"/>
          <w:szCs w:val="20"/>
        </w:rPr>
      </w:pPr>
    </w:p>
    <w:p w:rsidR="000F788F" w:rsidRDefault="000F788F">
      <w:pPr>
        <w:pStyle w:val="Style6"/>
        <w:widowControl/>
        <w:spacing w:line="240" w:lineRule="exact"/>
        <w:ind w:left="614"/>
        <w:jc w:val="both"/>
        <w:rPr>
          <w:sz w:val="20"/>
          <w:szCs w:val="20"/>
        </w:rPr>
      </w:pPr>
    </w:p>
    <w:p w:rsidR="000F788F" w:rsidRDefault="005F518C" w:rsidP="005F518C">
      <w:pPr>
        <w:pStyle w:val="Style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                               …………………………………………………………………</w:t>
      </w:r>
    </w:p>
    <w:p w:rsidR="000F788F" w:rsidRDefault="00C56177" w:rsidP="00DE1601">
      <w:pPr>
        <w:pStyle w:val="Style6"/>
        <w:widowControl/>
        <w:tabs>
          <w:tab w:val="left" w:pos="6067"/>
        </w:tabs>
        <w:spacing w:before="72"/>
        <w:ind w:left="614"/>
        <w:jc w:val="both"/>
        <w:rPr>
          <w:rStyle w:val="FontStyle18"/>
        </w:rPr>
      </w:pPr>
      <w:r>
        <w:rPr>
          <w:rStyle w:val="FontStyle18"/>
        </w:rPr>
        <w:t>Miejscowość i data</w:t>
      </w:r>
      <w:r>
        <w:rPr>
          <w:rStyle w:val="FontStyle18"/>
          <w:rFonts w:ascii="Times New Roman" w:hAnsi="Times New Roman" w:cs="Times New Roman"/>
          <w:sz w:val="20"/>
          <w:szCs w:val="20"/>
        </w:rPr>
        <w:tab/>
      </w:r>
      <w:r>
        <w:rPr>
          <w:rStyle w:val="FontStyle18"/>
        </w:rPr>
        <w:t>podpis wnioskodawcy</w:t>
      </w:r>
    </w:p>
    <w:p w:rsidR="00DE1601" w:rsidRPr="00DE1601" w:rsidRDefault="00DE1601" w:rsidP="00DE1601">
      <w:pPr>
        <w:pStyle w:val="Style6"/>
        <w:widowControl/>
        <w:tabs>
          <w:tab w:val="left" w:pos="6067"/>
        </w:tabs>
        <w:spacing w:before="72"/>
        <w:ind w:left="614"/>
        <w:jc w:val="both"/>
        <w:rPr>
          <w:rFonts w:ascii="Bookman Old Style" w:hAnsi="Bookman Old Style" w:cs="Bookman Old Style"/>
          <w:sz w:val="16"/>
          <w:szCs w:val="16"/>
        </w:rPr>
      </w:pPr>
    </w:p>
    <w:p w:rsidR="00DE1601" w:rsidRDefault="00DE1601" w:rsidP="00DE1601">
      <w:pPr>
        <w:pStyle w:val="Style5"/>
        <w:widowControl/>
        <w:rPr>
          <w:rStyle w:val="FontStyle19"/>
          <w:b/>
          <w:u w:val="single"/>
        </w:rPr>
      </w:pPr>
    </w:p>
    <w:p w:rsidR="000F788F" w:rsidRPr="00DE1601" w:rsidRDefault="00C56177" w:rsidP="00DE1601">
      <w:pPr>
        <w:pStyle w:val="Style5"/>
        <w:widowControl/>
        <w:rPr>
          <w:rStyle w:val="FontStyle19"/>
          <w:b/>
          <w:u w:val="single"/>
        </w:rPr>
      </w:pPr>
      <w:r w:rsidRPr="00DE1601">
        <w:rPr>
          <w:rStyle w:val="FontStyle19"/>
          <w:b/>
          <w:u w:val="single"/>
        </w:rPr>
        <w:t>Załączniki:</w:t>
      </w:r>
    </w:p>
    <w:p w:rsidR="000F788F" w:rsidRDefault="00C56177" w:rsidP="00DE1601">
      <w:pPr>
        <w:pStyle w:val="Style11"/>
        <w:widowControl/>
        <w:tabs>
          <w:tab w:val="left" w:pos="110"/>
        </w:tabs>
        <w:ind w:firstLine="0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rFonts w:ascii="Times New Roman" w:hAnsi="Times New Roman" w:cs="Times New Roman"/>
          <w:sz w:val="20"/>
          <w:szCs w:val="20"/>
        </w:rPr>
        <w:tab/>
      </w:r>
      <w:r>
        <w:rPr>
          <w:rStyle w:val="FontStyle20"/>
        </w:rPr>
        <w:t>kserokopia dokumentu własności</w:t>
      </w:r>
    </w:p>
    <w:p w:rsidR="000F788F" w:rsidRDefault="00C56177">
      <w:pPr>
        <w:pStyle w:val="Style8"/>
        <w:widowControl/>
        <w:spacing w:line="226" w:lineRule="exact"/>
        <w:ind w:right="3336"/>
        <w:jc w:val="center"/>
        <w:rPr>
          <w:rStyle w:val="FontStyle20"/>
        </w:rPr>
      </w:pPr>
      <w:r>
        <w:rPr>
          <w:rStyle w:val="FontStyle20"/>
        </w:rPr>
        <w:t>(akt własności ziemi, akt notarialny, księga wieczysta)</w:t>
      </w:r>
    </w:p>
    <w:p w:rsidR="000F788F" w:rsidRDefault="00C56177" w:rsidP="000B4254">
      <w:pPr>
        <w:pStyle w:val="Style11"/>
        <w:widowControl/>
        <w:numPr>
          <w:ilvl w:val="0"/>
          <w:numId w:val="1"/>
        </w:numPr>
        <w:tabs>
          <w:tab w:val="left" w:pos="110"/>
        </w:tabs>
        <w:ind w:left="110" w:right="3226"/>
        <w:rPr>
          <w:rStyle w:val="FontStyle20"/>
        </w:rPr>
      </w:pPr>
      <w:r>
        <w:rPr>
          <w:rStyle w:val="FontStyle20"/>
        </w:rPr>
        <w:t xml:space="preserve">mapa inwentaryzacji obiektu lub </w:t>
      </w:r>
      <w:proofErr w:type="spellStart"/>
      <w:r>
        <w:rPr>
          <w:rStyle w:val="FontStyle20"/>
        </w:rPr>
        <w:t>koptamapy</w:t>
      </w:r>
      <w:proofErr w:type="spellEnd"/>
      <w:r>
        <w:rPr>
          <w:rStyle w:val="FontStyle20"/>
        </w:rPr>
        <w:t xml:space="preserve"> zasadniczej z wkreślonym obiektem w skali nie mniejszej niż </w:t>
      </w:r>
      <w:r>
        <w:rPr>
          <w:rStyle w:val="FontStyle19"/>
        </w:rPr>
        <w:t>1:</w:t>
      </w:r>
      <w:r>
        <w:rPr>
          <w:rStyle w:val="FontStyle20"/>
        </w:rPr>
        <w:t>5000</w:t>
      </w:r>
    </w:p>
    <w:p w:rsidR="000F788F" w:rsidRPr="00DE1601" w:rsidRDefault="00C56177" w:rsidP="00DE1601">
      <w:pPr>
        <w:pStyle w:val="Style11"/>
        <w:widowControl/>
        <w:numPr>
          <w:ilvl w:val="0"/>
          <w:numId w:val="1"/>
        </w:numPr>
        <w:tabs>
          <w:tab w:val="left" w:pos="110"/>
        </w:tabs>
        <w:ind w:left="110" w:right="3226"/>
        <w:rPr>
          <w:rFonts w:ascii="Bookman Old Style" w:hAnsi="Bookman Old Style" w:cs="Bookman Old Style"/>
          <w:sz w:val="18"/>
          <w:szCs w:val="18"/>
        </w:rPr>
      </w:pPr>
      <w:r>
        <w:rPr>
          <w:rStyle w:val="FontStyle20"/>
        </w:rPr>
        <w:t xml:space="preserve">zawiadomienie o zakończeniu budowy przyjęte przez Powiatowego Inspektora Nadzoru Budowlanego w Kielcach, dotyczy budynków </w:t>
      </w:r>
      <w:proofErr w:type="spellStart"/>
      <w:r>
        <w:rPr>
          <w:rStyle w:val="FontStyle20"/>
        </w:rPr>
        <w:t>ndwowybudowanych</w:t>
      </w:r>
      <w:proofErr w:type="spellEnd"/>
      <w:r>
        <w:rPr>
          <w:rStyle w:val="FontStyle20"/>
        </w:rPr>
        <w:t>.</w:t>
      </w:r>
    </w:p>
    <w:p w:rsidR="000B4254" w:rsidRDefault="00C56177">
      <w:pPr>
        <w:pStyle w:val="Style10"/>
        <w:widowControl/>
        <w:spacing w:before="82"/>
        <w:jc w:val="both"/>
        <w:rPr>
          <w:rStyle w:val="FontStyle18"/>
        </w:rPr>
      </w:pPr>
      <w:r>
        <w:rPr>
          <w:rStyle w:val="FontStyle19"/>
        </w:rPr>
        <w:t xml:space="preserve">1 </w:t>
      </w:r>
      <w:r>
        <w:rPr>
          <w:rStyle w:val="FontStyle18"/>
        </w:rPr>
        <w:t>Niepotrzebne skreślić</w:t>
      </w:r>
    </w:p>
    <w:sectPr w:rsidR="000B4254" w:rsidSect="00DE1601">
      <w:type w:val="continuous"/>
      <w:pgSz w:w="11905" w:h="16837"/>
      <w:pgMar w:top="851" w:right="1769" w:bottom="851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E1" w:rsidRDefault="00541DE1">
      <w:r>
        <w:separator/>
      </w:r>
    </w:p>
  </w:endnote>
  <w:endnote w:type="continuationSeparator" w:id="0">
    <w:p w:rsidR="00541DE1" w:rsidRDefault="005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E1" w:rsidRDefault="00541DE1">
      <w:r>
        <w:separator/>
      </w:r>
    </w:p>
  </w:footnote>
  <w:footnote w:type="continuationSeparator" w:id="0">
    <w:p w:rsidR="00541DE1" w:rsidRDefault="005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0776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54"/>
    <w:rsid w:val="000B4254"/>
    <w:rsid w:val="000F788F"/>
    <w:rsid w:val="00541DE1"/>
    <w:rsid w:val="005F518C"/>
    <w:rsid w:val="007B69C0"/>
    <w:rsid w:val="00C56177"/>
    <w:rsid w:val="00D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2" w:lineRule="exact"/>
      <w:ind w:firstLine="605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182" w:lineRule="exac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26" w:lineRule="exact"/>
      <w:ind w:hanging="110"/>
    </w:pPr>
  </w:style>
  <w:style w:type="character" w:customStyle="1" w:styleId="FontStyle13">
    <w:name w:val="Font Style13"/>
    <w:basedOn w:val="Domylnaczcionkaakapitu"/>
    <w:uiPriority w:val="9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5">
    <w:name w:val="Font Style15"/>
    <w:basedOn w:val="Domylnaczcionkaakapitu"/>
    <w:uiPriority w:val="99"/>
    <w:rPr>
      <w:rFonts w:ascii="Bookman Old Style" w:hAnsi="Bookman Old Style" w:cs="Bookman Old Style"/>
      <w:sz w:val="14"/>
      <w:szCs w:val="14"/>
    </w:rPr>
  </w:style>
  <w:style w:type="character" w:customStyle="1" w:styleId="FontStyle16">
    <w:name w:val="Font Style16"/>
    <w:basedOn w:val="Domylnaczcionkaakapitu"/>
    <w:uiPriority w:val="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7">
    <w:name w:val="Font Style17"/>
    <w:basedOn w:val="Domylnaczcionkaakapitu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8">
    <w:name w:val="Font Style18"/>
    <w:basedOn w:val="Domylnaczcionkaakapitu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19">
    <w:name w:val="Font Style19"/>
    <w:basedOn w:val="Domylnaczcionkaakapitu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2" w:lineRule="exact"/>
      <w:ind w:firstLine="605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182" w:lineRule="exac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26" w:lineRule="exact"/>
      <w:ind w:hanging="110"/>
    </w:pPr>
  </w:style>
  <w:style w:type="character" w:customStyle="1" w:styleId="FontStyle13">
    <w:name w:val="Font Style13"/>
    <w:basedOn w:val="Domylnaczcionkaakapitu"/>
    <w:uiPriority w:val="9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5">
    <w:name w:val="Font Style15"/>
    <w:basedOn w:val="Domylnaczcionkaakapitu"/>
    <w:uiPriority w:val="99"/>
    <w:rPr>
      <w:rFonts w:ascii="Bookman Old Style" w:hAnsi="Bookman Old Style" w:cs="Bookman Old Style"/>
      <w:sz w:val="14"/>
      <w:szCs w:val="14"/>
    </w:rPr>
  </w:style>
  <w:style w:type="character" w:customStyle="1" w:styleId="FontStyle16">
    <w:name w:val="Font Style16"/>
    <w:basedOn w:val="Domylnaczcionkaakapitu"/>
    <w:uiPriority w:val="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7">
    <w:name w:val="Font Style17"/>
    <w:basedOn w:val="Domylnaczcionkaakapitu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8">
    <w:name w:val="Font Style18"/>
    <w:basedOn w:val="Domylnaczcionkaakapitu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19">
    <w:name w:val="Font Style19"/>
    <w:basedOn w:val="Domylnaczcionkaakapitu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ales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Włodarczyk</dc:creator>
  <cp:lastModifiedBy>Katarzyna Kundera</cp:lastModifiedBy>
  <cp:revision>3</cp:revision>
  <dcterms:created xsi:type="dcterms:W3CDTF">2018-06-08T07:45:00Z</dcterms:created>
  <dcterms:modified xsi:type="dcterms:W3CDTF">2018-06-08T07:45:00Z</dcterms:modified>
</cp:coreProperties>
</file>