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B8" w:rsidRPr="00D420A3" w:rsidRDefault="00E00BE2" w:rsidP="00E00BE2">
      <w:pPr>
        <w:ind w:left="6372"/>
        <w:jc w:val="both"/>
        <w:rPr>
          <w:rStyle w:val="czerwony"/>
          <w:rFonts w:ascii="Cambria" w:hAnsi="Cambria"/>
          <w:sz w:val="20"/>
          <w:szCs w:val="20"/>
        </w:rPr>
      </w:pPr>
      <w:r>
        <w:rPr>
          <w:rStyle w:val="czerwony"/>
          <w:rFonts w:ascii="Cambria" w:hAnsi="Cambria"/>
          <w:sz w:val="20"/>
          <w:szCs w:val="20"/>
        </w:rPr>
        <w:t xml:space="preserve">             </w:t>
      </w:r>
      <w:r w:rsidR="00D76AB8" w:rsidRPr="00D420A3">
        <w:rPr>
          <w:rStyle w:val="czerwony"/>
          <w:rFonts w:ascii="Cambria" w:hAnsi="Cambria"/>
          <w:sz w:val="20"/>
          <w:szCs w:val="20"/>
        </w:rPr>
        <w:t xml:space="preserve">Daleszyce, </w:t>
      </w:r>
      <w:r w:rsidR="00134C2A">
        <w:rPr>
          <w:rStyle w:val="czerwony"/>
          <w:rFonts w:ascii="Cambria" w:hAnsi="Cambria"/>
          <w:sz w:val="20"/>
          <w:szCs w:val="20"/>
        </w:rPr>
        <w:t>0</w:t>
      </w:r>
      <w:r w:rsidR="005F6E9E">
        <w:rPr>
          <w:rStyle w:val="czerwony"/>
          <w:rFonts w:ascii="Cambria" w:hAnsi="Cambria"/>
          <w:sz w:val="20"/>
          <w:szCs w:val="20"/>
        </w:rPr>
        <w:t>6</w:t>
      </w:r>
      <w:r w:rsidR="00134C2A">
        <w:rPr>
          <w:rStyle w:val="czerwony"/>
          <w:rFonts w:ascii="Cambria" w:hAnsi="Cambria"/>
          <w:sz w:val="20"/>
          <w:szCs w:val="20"/>
        </w:rPr>
        <w:t>.12</w:t>
      </w:r>
      <w:r w:rsidR="00D76AB8">
        <w:rPr>
          <w:rStyle w:val="czerwony"/>
          <w:rFonts w:ascii="Cambria" w:hAnsi="Cambria"/>
          <w:sz w:val="20"/>
          <w:szCs w:val="20"/>
        </w:rPr>
        <w:t>.2018</w:t>
      </w:r>
      <w:proofErr w:type="gramStart"/>
      <w:r w:rsidR="00D76AB8">
        <w:rPr>
          <w:rStyle w:val="czerwony"/>
          <w:rFonts w:ascii="Cambria" w:hAnsi="Cambria"/>
          <w:sz w:val="20"/>
          <w:szCs w:val="20"/>
        </w:rPr>
        <w:t>r</w:t>
      </w:r>
      <w:proofErr w:type="gramEnd"/>
      <w:r w:rsidR="00D76AB8">
        <w:rPr>
          <w:rStyle w:val="czerwony"/>
          <w:rFonts w:ascii="Cambria" w:hAnsi="Cambria"/>
          <w:sz w:val="20"/>
          <w:szCs w:val="20"/>
        </w:rPr>
        <w:t>.</w:t>
      </w:r>
    </w:p>
    <w:p w:rsidR="00D76AB8" w:rsidRPr="00D420A3" w:rsidRDefault="00D76AB8" w:rsidP="00D76AB8">
      <w:pPr>
        <w:spacing w:after="0" w:line="240" w:lineRule="auto"/>
        <w:jc w:val="center"/>
        <w:rPr>
          <w:rFonts w:ascii="Cambria" w:eastAsia="Times New Roman" w:hAnsi="Cambria" w:cs="Arial"/>
          <w:b/>
          <w:iCs/>
          <w:sz w:val="20"/>
          <w:szCs w:val="20"/>
          <w:lang w:eastAsia="pl-PL"/>
        </w:rPr>
      </w:pPr>
      <w:r w:rsidRPr="00D420A3">
        <w:rPr>
          <w:rFonts w:ascii="Cambria" w:eastAsia="Times New Roman" w:hAnsi="Cambria" w:cs="Arial"/>
          <w:b/>
          <w:iCs/>
          <w:sz w:val="20"/>
          <w:szCs w:val="20"/>
          <w:lang w:eastAsia="pl-PL"/>
        </w:rPr>
        <w:t xml:space="preserve">INFORMACJA </w:t>
      </w:r>
      <w:r w:rsidR="00134C2A">
        <w:rPr>
          <w:rFonts w:ascii="Cambria" w:eastAsia="Times New Roman" w:hAnsi="Cambria" w:cs="Arial"/>
          <w:b/>
          <w:iCs/>
          <w:sz w:val="20"/>
          <w:szCs w:val="20"/>
          <w:lang w:eastAsia="pl-PL"/>
        </w:rPr>
        <w:t>nr 1</w:t>
      </w:r>
    </w:p>
    <w:p w:rsidR="00D76AB8" w:rsidRPr="00D420A3" w:rsidRDefault="00D76AB8" w:rsidP="00D76AB8">
      <w:pPr>
        <w:spacing w:after="0" w:line="240" w:lineRule="auto"/>
        <w:jc w:val="center"/>
        <w:rPr>
          <w:rFonts w:ascii="Cambria" w:eastAsia="Times New Roman" w:hAnsi="Cambria" w:cs="Arial"/>
          <w:b/>
          <w:iCs/>
          <w:sz w:val="20"/>
          <w:szCs w:val="20"/>
          <w:lang w:eastAsia="pl-PL"/>
        </w:rPr>
      </w:pPr>
    </w:p>
    <w:p w:rsidR="00D76AB8" w:rsidRPr="00D420A3" w:rsidRDefault="00D76AB8" w:rsidP="00D76AB8">
      <w:pPr>
        <w:spacing w:after="0" w:line="240" w:lineRule="auto"/>
        <w:jc w:val="center"/>
        <w:rPr>
          <w:rFonts w:ascii="Cambria" w:eastAsia="Times New Roman" w:hAnsi="Cambria" w:cs="Arial"/>
          <w:b/>
          <w:iCs/>
          <w:sz w:val="20"/>
          <w:szCs w:val="20"/>
          <w:lang w:eastAsia="pl-PL"/>
        </w:rPr>
      </w:pPr>
      <w:proofErr w:type="gramStart"/>
      <w:r w:rsidRPr="00D420A3">
        <w:rPr>
          <w:rFonts w:ascii="Cambria" w:eastAsia="Times New Roman" w:hAnsi="Cambria" w:cs="Arial"/>
          <w:b/>
          <w:iCs/>
          <w:sz w:val="20"/>
          <w:szCs w:val="20"/>
          <w:lang w:eastAsia="pl-PL"/>
        </w:rPr>
        <w:t>dla</w:t>
      </w:r>
      <w:proofErr w:type="gramEnd"/>
      <w:r w:rsidRPr="00D420A3">
        <w:rPr>
          <w:rFonts w:ascii="Cambria" w:eastAsia="Times New Roman" w:hAnsi="Cambria" w:cs="Arial"/>
          <w:b/>
          <w:iCs/>
          <w:sz w:val="20"/>
          <w:szCs w:val="20"/>
          <w:lang w:eastAsia="pl-PL"/>
        </w:rPr>
        <w:t xml:space="preserve"> Wykonawców</w:t>
      </w:r>
    </w:p>
    <w:p w:rsidR="00D76AB8" w:rsidRPr="00D420A3" w:rsidRDefault="00D76AB8" w:rsidP="00D76AB8">
      <w:pPr>
        <w:spacing w:after="0" w:line="240" w:lineRule="auto"/>
        <w:jc w:val="both"/>
        <w:rPr>
          <w:rFonts w:ascii="Cambria" w:eastAsia="Times New Roman" w:hAnsi="Cambria" w:cs="Arial"/>
          <w:b/>
          <w:iCs/>
          <w:sz w:val="20"/>
          <w:szCs w:val="20"/>
          <w:lang w:eastAsia="pl-PL"/>
        </w:rPr>
      </w:pPr>
    </w:p>
    <w:p w:rsidR="00D76AB8" w:rsidRPr="00D420A3" w:rsidRDefault="00D76AB8" w:rsidP="00D76AB8">
      <w:pPr>
        <w:shd w:val="clear" w:color="auto" w:fill="BFBFBF"/>
        <w:spacing w:after="0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76AB8" w:rsidRPr="00D420A3" w:rsidRDefault="00D76AB8" w:rsidP="00D76AB8">
      <w:pPr>
        <w:shd w:val="clear" w:color="auto" w:fill="BFBFBF"/>
        <w:spacing w:after="0"/>
        <w:jc w:val="center"/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</w:pPr>
      <w:r w:rsidRPr="00D420A3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Dotyczy: Postępowania o udzielenie zamówienia publicznego</w:t>
      </w:r>
    </w:p>
    <w:p w:rsidR="00AF2EE9" w:rsidRPr="00AF2EE9" w:rsidRDefault="00AF2EE9" w:rsidP="00AF2EE9">
      <w:pPr>
        <w:shd w:val="clear" w:color="auto" w:fill="BFBFBF"/>
        <w:spacing w:after="0"/>
        <w:jc w:val="center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AF2EE9">
        <w:rPr>
          <w:rFonts w:ascii="Cambria" w:eastAsia="Times New Roman" w:hAnsi="Cambria" w:cs="Arial"/>
          <w:b/>
          <w:sz w:val="20"/>
          <w:szCs w:val="20"/>
          <w:lang w:eastAsia="pl-PL"/>
        </w:rPr>
        <w:t>„Rozbudowa i przebudowa oczyszczalni ścieków w miejscowości Daleszyce, gmina Daleszyce”</w:t>
      </w:r>
    </w:p>
    <w:p w:rsidR="00D76AB8" w:rsidRPr="00D420A3" w:rsidRDefault="00D76AB8" w:rsidP="00D76AB8">
      <w:pPr>
        <w:shd w:val="clear" w:color="auto" w:fill="BFBFBF"/>
        <w:spacing w:after="0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</w:p>
    <w:p w:rsidR="00D76AB8" w:rsidRPr="006B0DB0" w:rsidRDefault="00D76AB8" w:rsidP="00D76AB8">
      <w:pPr>
        <w:jc w:val="both"/>
        <w:rPr>
          <w:rFonts w:ascii="Cambria" w:hAnsi="Cambria"/>
          <w:sz w:val="20"/>
          <w:szCs w:val="20"/>
        </w:rPr>
      </w:pPr>
      <w:r w:rsidRPr="006B0DB0">
        <w:rPr>
          <w:rFonts w:ascii="Cambria" w:hAnsi="Cambria"/>
          <w:bCs/>
          <w:sz w:val="20"/>
          <w:szCs w:val="20"/>
        </w:rPr>
        <w:t xml:space="preserve">Zamawiający </w:t>
      </w:r>
      <w:r w:rsidRPr="006B0DB0">
        <w:rPr>
          <w:rFonts w:ascii="Cambria" w:hAnsi="Cambria"/>
          <w:sz w:val="20"/>
          <w:szCs w:val="20"/>
        </w:rPr>
        <w:t xml:space="preserve">działając na podstawie art. </w:t>
      </w:r>
      <w:r w:rsidRPr="00C028EA">
        <w:rPr>
          <w:rFonts w:ascii="Cambria" w:hAnsi="Cambria"/>
          <w:sz w:val="20"/>
          <w:szCs w:val="20"/>
        </w:rPr>
        <w:t>38 ust 2</w:t>
      </w:r>
      <w:r w:rsidR="00C028EA" w:rsidRPr="00C028EA">
        <w:rPr>
          <w:rFonts w:ascii="Cambria" w:hAnsi="Cambria"/>
          <w:sz w:val="20"/>
          <w:szCs w:val="20"/>
        </w:rPr>
        <w:t xml:space="preserve"> </w:t>
      </w:r>
      <w:r w:rsidRPr="00C028EA">
        <w:rPr>
          <w:rFonts w:ascii="Cambria" w:hAnsi="Cambria"/>
          <w:sz w:val="20"/>
          <w:szCs w:val="20"/>
        </w:rPr>
        <w:t>ustawy z</w:t>
      </w:r>
      <w:r w:rsidRPr="006B0DB0">
        <w:rPr>
          <w:rFonts w:ascii="Cambria" w:hAnsi="Cambria"/>
          <w:sz w:val="20"/>
          <w:szCs w:val="20"/>
        </w:rPr>
        <w:t xml:space="preserve"> dnia 29 stycznia 2004 r. Prawo zamówień </w:t>
      </w:r>
      <w:proofErr w:type="gramStart"/>
      <w:r w:rsidRPr="006B0DB0">
        <w:rPr>
          <w:rFonts w:ascii="Cambria" w:hAnsi="Cambria"/>
          <w:sz w:val="20"/>
          <w:szCs w:val="20"/>
        </w:rPr>
        <w:t>publicznych  (Dz</w:t>
      </w:r>
      <w:proofErr w:type="gramEnd"/>
      <w:r w:rsidRPr="006B0DB0">
        <w:rPr>
          <w:rFonts w:ascii="Cambria" w:hAnsi="Cambria"/>
          <w:sz w:val="20"/>
          <w:szCs w:val="20"/>
        </w:rPr>
        <w:t xml:space="preserve">. U. </w:t>
      </w:r>
      <w:proofErr w:type="gramStart"/>
      <w:r w:rsidRPr="006B0DB0">
        <w:rPr>
          <w:rFonts w:ascii="Cambria" w:hAnsi="Cambria"/>
          <w:sz w:val="20"/>
          <w:szCs w:val="20"/>
        </w:rPr>
        <w:t>z</w:t>
      </w:r>
      <w:proofErr w:type="gramEnd"/>
      <w:r w:rsidRPr="006B0DB0">
        <w:rPr>
          <w:rFonts w:ascii="Cambria" w:hAnsi="Cambria"/>
          <w:sz w:val="20"/>
          <w:szCs w:val="20"/>
        </w:rPr>
        <w:t xml:space="preserve"> 201</w:t>
      </w:r>
      <w:r w:rsidR="000B12DA">
        <w:rPr>
          <w:rFonts w:ascii="Cambria" w:hAnsi="Cambria"/>
          <w:sz w:val="20"/>
          <w:szCs w:val="20"/>
        </w:rPr>
        <w:t>8</w:t>
      </w:r>
      <w:r w:rsidRPr="006B0DB0">
        <w:rPr>
          <w:rFonts w:ascii="Cambria" w:hAnsi="Cambria"/>
          <w:sz w:val="20"/>
          <w:szCs w:val="20"/>
        </w:rPr>
        <w:t xml:space="preserve"> r. poz. 1</w:t>
      </w:r>
      <w:r w:rsidR="000B12DA">
        <w:rPr>
          <w:rFonts w:ascii="Cambria" w:hAnsi="Cambria"/>
          <w:sz w:val="20"/>
          <w:szCs w:val="20"/>
        </w:rPr>
        <w:t>986</w:t>
      </w:r>
      <w:r w:rsidRPr="006B0DB0">
        <w:rPr>
          <w:rFonts w:ascii="Cambria" w:hAnsi="Cambria"/>
          <w:sz w:val="20"/>
          <w:szCs w:val="20"/>
        </w:rPr>
        <w:t>) udziela odpowiedzi na zadane pytania:</w:t>
      </w:r>
    </w:p>
    <w:p w:rsidR="00134C2A" w:rsidRPr="00AF2EE9" w:rsidRDefault="00134C2A" w:rsidP="00AF2EE9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Pytanie 1</w:t>
      </w:r>
    </w:p>
    <w:p w:rsidR="00134C2A" w:rsidRPr="00AF2EE9" w:rsidRDefault="00134C2A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sz w:val="20"/>
          <w:szCs w:val="20"/>
          <w:lang w:eastAsia="pl-PL"/>
        </w:rPr>
        <w:t>Czy Zamawiający dopuści rozwiązania pozwalające na intensyfikację procesu oczyszczania poprzez zastosowanie nośnika biomasy (kształtki z tworzywa zasypywane do komór nitryfikacji) i przez to zmniejszenie kubatur przy zwiększeniu bezpieczeństwa procesu (przy zachowaniu</w:t>
      </w:r>
      <w:r w:rsidR="00AF2EE9">
        <w:rPr>
          <w:rFonts w:ascii="Cambria" w:eastAsia="Arial Unicode MS" w:hAnsi="Cambria"/>
          <w:sz w:val="20"/>
          <w:szCs w:val="20"/>
          <w:lang w:eastAsia="pl-PL"/>
        </w:rPr>
        <w:t xml:space="preserve"> układu technologicznego z PFU)</w:t>
      </w:r>
      <w:r w:rsidRPr="00AF2EE9">
        <w:rPr>
          <w:rFonts w:ascii="Cambria" w:eastAsia="Arial Unicode MS" w:hAnsi="Cambria"/>
          <w:sz w:val="20"/>
          <w:szCs w:val="20"/>
          <w:lang w:eastAsia="pl-PL"/>
        </w:rPr>
        <w:t>?</w:t>
      </w:r>
    </w:p>
    <w:p w:rsidR="00134C2A" w:rsidRPr="00AF2EE9" w:rsidRDefault="00AF2EE9" w:rsidP="00AF2EE9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>
        <w:rPr>
          <w:rFonts w:ascii="Cambria" w:eastAsia="Arial Unicode MS" w:hAnsi="Cambria"/>
          <w:b/>
          <w:sz w:val="20"/>
          <w:szCs w:val="20"/>
          <w:lang w:eastAsia="pl-PL"/>
        </w:rPr>
        <w:t>Odpowiedź:</w:t>
      </w:r>
    </w:p>
    <w:p w:rsidR="00134C2A" w:rsidRPr="00AF2EE9" w:rsidRDefault="00134C2A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Zamawiający wybrał technologię niskoobciążonego osadu czynnego przedstawioną w </w:t>
      </w:r>
      <w:proofErr w:type="gramStart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PFU jako</w:t>
      </w:r>
      <w:proofErr w:type="gramEnd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 właściwą do przeprowadzenia rozbudowy oczyszczalni ścieków w Daleszycach. Z uwagi na zwiększone dopływy ścieków zawierających tłuszcze (2 zakłady przetwórstwa mięsnego) Zamawiający nie dopuszcza zastosowanie nośnika biomasy – kształtek z tworzywa sztucznego.</w:t>
      </w:r>
    </w:p>
    <w:p w:rsidR="00134C2A" w:rsidRPr="00AF2EE9" w:rsidRDefault="00134C2A" w:rsidP="00AF2EE9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Pytanie 2</w:t>
      </w:r>
    </w:p>
    <w:p w:rsidR="00134C2A" w:rsidRDefault="00134C2A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sz w:val="20"/>
          <w:szCs w:val="20"/>
          <w:lang w:eastAsia="pl-PL"/>
        </w:rPr>
        <w:t xml:space="preserve">Czy Zamawiający dopuszcza zastosowanie technologii membranowej do separacji osadu czynnego </w:t>
      </w:r>
      <w:r w:rsidR="00AF2EE9">
        <w:rPr>
          <w:rFonts w:ascii="Cambria" w:eastAsia="Arial Unicode MS" w:hAnsi="Cambria"/>
          <w:sz w:val="20"/>
          <w:szCs w:val="20"/>
          <w:lang w:eastAsia="pl-PL"/>
        </w:rPr>
        <w:br/>
      </w:r>
      <w:r w:rsidRPr="00AF2EE9">
        <w:rPr>
          <w:rFonts w:ascii="Cambria" w:eastAsia="Arial Unicode MS" w:hAnsi="Cambria"/>
          <w:sz w:val="20"/>
          <w:szCs w:val="20"/>
          <w:lang w:eastAsia="pl-PL"/>
        </w:rPr>
        <w:t>i zmniejszenie pojemności komór części biologicznej reaktora na skutek podwyższenia obciążenia osadu czynnego?</w:t>
      </w:r>
    </w:p>
    <w:p w:rsidR="00AF2EE9" w:rsidRPr="00AF2EE9" w:rsidRDefault="00AF2EE9" w:rsidP="00AF2EE9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Odpowiedź:</w:t>
      </w:r>
    </w:p>
    <w:p w:rsidR="00134C2A" w:rsidRPr="00AF2EE9" w:rsidRDefault="00134C2A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Zamawiający wybrał technologię niskoobciążonego osadu czynnego przedstawioną w </w:t>
      </w:r>
      <w:proofErr w:type="gramStart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PFU jako</w:t>
      </w:r>
      <w:proofErr w:type="gramEnd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 właściwą do przeprowadzenia rozbudowy oczyszczalni ścieków w Daleszycach. Proces separacji grawitacyjnej prowadzonej w osadnikach wtórnych jest dla takiego osadu skuteczny </w:t>
      </w:r>
      <w:r w:rsidR="009B2F11">
        <w:rPr>
          <w:rFonts w:ascii="Cambria" w:eastAsia="Arial Unicode MS" w:hAnsi="Cambria"/>
          <w:b/>
          <w:sz w:val="20"/>
          <w:szCs w:val="20"/>
          <w:lang w:eastAsia="pl-PL"/>
        </w:rPr>
        <w:br/>
      </w: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i wystarczający. Zamawiający nie </w:t>
      </w:r>
      <w:r w:rsidR="003A77BB">
        <w:rPr>
          <w:rFonts w:ascii="Cambria" w:eastAsia="Arial Unicode MS" w:hAnsi="Cambria"/>
          <w:b/>
          <w:sz w:val="20"/>
          <w:szCs w:val="20"/>
          <w:lang w:eastAsia="pl-PL"/>
        </w:rPr>
        <w:t>dopuszcza</w:t>
      </w:r>
      <w:bookmarkStart w:id="0" w:name="_GoBack"/>
      <w:bookmarkEnd w:id="0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 stosowania technologii membranowej do separacji osadu czynnego.</w:t>
      </w:r>
    </w:p>
    <w:p w:rsidR="00134C2A" w:rsidRPr="00AF2EE9" w:rsidRDefault="00134C2A" w:rsidP="009B2F11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Pytanie 3</w:t>
      </w:r>
    </w:p>
    <w:p w:rsidR="00134C2A" w:rsidRPr="009B2F11" w:rsidRDefault="00134C2A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sz w:val="20"/>
          <w:szCs w:val="20"/>
          <w:lang w:eastAsia="pl-PL"/>
        </w:rPr>
      </w:pPr>
      <w:r w:rsidRPr="009B2F11">
        <w:rPr>
          <w:rFonts w:ascii="Cambria" w:eastAsia="Arial Unicode MS" w:hAnsi="Cambria"/>
          <w:sz w:val="20"/>
          <w:szCs w:val="20"/>
          <w:lang w:eastAsia="pl-PL"/>
        </w:rPr>
        <w:t>Czy Zamawiający dopuszcza możliwość zaprojektowania oczyszczalni ścieków w układzie przepływowym z wykorzystaniem okrągłych reaktorów biologicznych z zachowaniem wszystkich wymagań funkcjonalnych określonych w PFU? Rozwiązanie to, będzie miało korzystne przełożenie na koszt inwestycji oraz wskaźniki ekonomiczne prowadzonego procesu.</w:t>
      </w:r>
    </w:p>
    <w:p w:rsidR="00134C2A" w:rsidRPr="00AF2EE9" w:rsidRDefault="009B2F11" w:rsidP="009B2F11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>
        <w:rPr>
          <w:rFonts w:ascii="Cambria" w:eastAsia="Arial Unicode MS" w:hAnsi="Cambria"/>
          <w:b/>
          <w:sz w:val="20"/>
          <w:szCs w:val="20"/>
          <w:lang w:eastAsia="pl-PL"/>
        </w:rPr>
        <w:t xml:space="preserve">Odpowiedź: </w:t>
      </w:r>
    </w:p>
    <w:p w:rsidR="00134C2A" w:rsidRPr="00AF2EE9" w:rsidRDefault="00134C2A" w:rsidP="009B2F11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Zamawiający nie dopuszcza reaktorów o kształcie okrągłym w rzucie.</w:t>
      </w:r>
    </w:p>
    <w:p w:rsidR="00134C2A" w:rsidRPr="00AF2EE9" w:rsidRDefault="00134C2A" w:rsidP="009B2F11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Zamawiający wybrał technologię przedstawioną w </w:t>
      </w:r>
      <w:proofErr w:type="gramStart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PFU jako</w:t>
      </w:r>
      <w:proofErr w:type="gramEnd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 właściwą do przeprowadzenia rozbudowy oczyszczalni ścieków w Daleszycach.</w:t>
      </w:r>
    </w:p>
    <w:p w:rsidR="00134C2A" w:rsidRPr="00AF2EE9" w:rsidRDefault="00134C2A" w:rsidP="009B2F11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Zblokowany reaktor o kształcie prostokątnym w rzucie zajmuje mniej miejsca w terenie niż okrągłe reaktory biologiczne.</w:t>
      </w:r>
    </w:p>
    <w:p w:rsidR="00134C2A" w:rsidRPr="00AF2EE9" w:rsidRDefault="00134C2A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Teren niezabudowany w zachodnio-południowej części działki jest </w:t>
      </w:r>
      <w:proofErr w:type="gramStart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pozostawiony jako</w:t>
      </w:r>
      <w:proofErr w:type="gramEnd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 rezerwa dla ewentualnej przyszłej rozbudowy oczyszczalni.</w:t>
      </w:r>
    </w:p>
    <w:p w:rsidR="00134C2A" w:rsidRPr="00AF2EE9" w:rsidRDefault="00134C2A" w:rsidP="009B2F11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lastRenderedPageBreak/>
        <w:t>Pytanie 4</w:t>
      </w:r>
    </w:p>
    <w:p w:rsidR="00134C2A" w:rsidRPr="009B2F11" w:rsidRDefault="00134C2A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sz w:val="20"/>
          <w:szCs w:val="20"/>
          <w:lang w:eastAsia="pl-PL"/>
        </w:rPr>
      </w:pPr>
      <w:r w:rsidRPr="009B2F11">
        <w:rPr>
          <w:rFonts w:ascii="Cambria" w:eastAsia="Arial Unicode MS" w:hAnsi="Cambria"/>
          <w:sz w:val="20"/>
          <w:szCs w:val="20"/>
          <w:lang w:eastAsia="pl-PL"/>
        </w:rPr>
        <w:t xml:space="preserve">Czy przy realizacji powyższej inwestycji niezbędna jest budowa reaktora przepływowego w technologii osadu czynnego nisko obciążonego, podzielonego na komory: </w:t>
      </w:r>
      <w:proofErr w:type="spellStart"/>
      <w:r w:rsidRPr="009B2F11">
        <w:rPr>
          <w:rFonts w:ascii="Cambria" w:eastAsia="Arial Unicode MS" w:hAnsi="Cambria"/>
          <w:sz w:val="20"/>
          <w:szCs w:val="20"/>
          <w:lang w:eastAsia="pl-PL"/>
        </w:rPr>
        <w:t>defosfatacji</w:t>
      </w:r>
      <w:proofErr w:type="spellEnd"/>
      <w:r w:rsidRPr="009B2F11">
        <w:rPr>
          <w:rFonts w:ascii="Cambria" w:eastAsia="Arial Unicode MS" w:hAnsi="Cambria"/>
          <w:sz w:val="20"/>
          <w:szCs w:val="20"/>
          <w:lang w:eastAsia="pl-PL"/>
        </w:rPr>
        <w:t>, denitryfikacji i nitryfikacji?</w:t>
      </w:r>
    </w:p>
    <w:p w:rsidR="00134C2A" w:rsidRPr="00AF2EE9" w:rsidRDefault="009B2F11" w:rsidP="009B2F11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>
        <w:rPr>
          <w:rFonts w:ascii="Cambria" w:eastAsia="Arial Unicode MS" w:hAnsi="Cambria"/>
          <w:b/>
          <w:sz w:val="20"/>
          <w:szCs w:val="20"/>
          <w:lang w:eastAsia="pl-PL"/>
        </w:rPr>
        <w:t>Odpowiedź:</w:t>
      </w:r>
    </w:p>
    <w:p w:rsidR="00134C2A" w:rsidRPr="00AF2EE9" w:rsidRDefault="00134C2A" w:rsidP="009B2F11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Zamawiający wybrał taką </w:t>
      </w:r>
      <w:proofErr w:type="gramStart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technologię jako</w:t>
      </w:r>
      <w:proofErr w:type="gramEnd"/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 xml:space="preserve"> właściwą do przeprowadzenia rozbudowy oczyszczalni ścieków w Daleszycach.</w:t>
      </w:r>
    </w:p>
    <w:p w:rsidR="00134C2A" w:rsidRDefault="00134C2A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AF2EE9">
        <w:rPr>
          <w:rFonts w:ascii="Cambria" w:eastAsia="Arial Unicode MS" w:hAnsi="Cambria"/>
          <w:b/>
          <w:sz w:val="20"/>
          <w:szCs w:val="20"/>
          <w:lang w:eastAsia="pl-PL"/>
        </w:rPr>
        <w:t>Równoważna liczba mieszkańców oczyszczalni po rozbudowie wynosić będzie ok. 9500 RLM. Dla oczyszczalni o tej wielkości nie jest konieczne usuwanie substancji biogennych. Jednak z uwagi na zbliżenie się do poziomu RLM=10000, gdzie wymagane jest wysokosprawne usuwanie substancji biogennych rozbudowa oczyszczalni ścieków w Daleszycach będzie uwzględniać usuwanie substancji biogennych.</w:t>
      </w:r>
    </w:p>
    <w:p w:rsidR="00EE3485" w:rsidRDefault="00EE3485" w:rsidP="00930740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>
        <w:rPr>
          <w:rFonts w:ascii="Cambria" w:eastAsia="Arial Unicode MS" w:hAnsi="Cambria"/>
          <w:b/>
          <w:sz w:val="20"/>
          <w:szCs w:val="20"/>
          <w:lang w:eastAsia="pl-PL"/>
        </w:rPr>
        <w:t xml:space="preserve">Pytanie nr 5. </w:t>
      </w:r>
    </w:p>
    <w:p w:rsidR="00EE3485" w:rsidRPr="00930740" w:rsidRDefault="00EE3485" w:rsidP="00930740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sz w:val="20"/>
          <w:szCs w:val="20"/>
          <w:lang w:eastAsia="pl-PL"/>
        </w:rPr>
      </w:pPr>
      <w:r w:rsidRPr="00930740">
        <w:rPr>
          <w:rFonts w:ascii="Cambria" w:eastAsia="Arial Unicode MS" w:hAnsi="Cambria"/>
          <w:sz w:val="20"/>
          <w:szCs w:val="20"/>
          <w:lang w:eastAsia="pl-PL"/>
        </w:rPr>
        <w:t>Zwracam się z uprzejmą prośbą o przesunięcie terminu otwarcia oferty o 7</w:t>
      </w:r>
      <w:r w:rsidR="005F6E9E">
        <w:rPr>
          <w:rFonts w:ascii="Cambria" w:eastAsia="Arial Unicode MS" w:hAnsi="Cambria"/>
          <w:sz w:val="20"/>
          <w:szCs w:val="20"/>
          <w:lang w:eastAsia="pl-PL"/>
        </w:rPr>
        <w:t xml:space="preserve"> dni tj. na dzień 19.12.2018</w:t>
      </w:r>
      <w:proofErr w:type="gramStart"/>
      <w:r w:rsidR="005F6E9E">
        <w:rPr>
          <w:rFonts w:ascii="Cambria" w:eastAsia="Arial Unicode MS" w:hAnsi="Cambria"/>
          <w:sz w:val="20"/>
          <w:szCs w:val="20"/>
          <w:lang w:eastAsia="pl-PL"/>
        </w:rPr>
        <w:t>r</w:t>
      </w:r>
      <w:proofErr w:type="gramEnd"/>
      <w:r w:rsidR="005F6E9E">
        <w:rPr>
          <w:rFonts w:ascii="Cambria" w:eastAsia="Arial Unicode MS" w:hAnsi="Cambria"/>
          <w:sz w:val="20"/>
          <w:szCs w:val="20"/>
          <w:lang w:eastAsia="pl-PL"/>
        </w:rPr>
        <w:t xml:space="preserve">. </w:t>
      </w:r>
      <w:r w:rsidRPr="00930740">
        <w:rPr>
          <w:rFonts w:ascii="Cambria" w:eastAsia="Arial Unicode MS" w:hAnsi="Cambria"/>
          <w:sz w:val="20"/>
          <w:szCs w:val="20"/>
          <w:lang w:eastAsia="pl-PL"/>
        </w:rPr>
        <w:t>Powodem naszej prośby jest zbyt krótki termin na zaznajomieniem się i przeanalizowaniem Programu Funkcjonalno-Użytkowego w celu prawidłowego przygotowania oferty przetargowej. Jednocześnie prosimy o wyznaczenie</w:t>
      </w:r>
      <w:r w:rsidR="00930740" w:rsidRPr="00930740">
        <w:rPr>
          <w:rFonts w:ascii="Cambria" w:eastAsia="Arial Unicode MS" w:hAnsi="Cambria"/>
          <w:sz w:val="20"/>
          <w:szCs w:val="20"/>
          <w:lang w:eastAsia="pl-PL"/>
        </w:rPr>
        <w:t xml:space="preserve"> daty wizji lokalnej na terenie oczyszczalni ścieków.</w:t>
      </w:r>
    </w:p>
    <w:p w:rsidR="00930740" w:rsidRDefault="00930740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sz w:val="20"/>
          <w:szCs w:val="20"/>
          <w:lang w:eastAsia="pl-PL"/>
        </w:rPr>
      </w:pPr>
      <w:r w:rsidRPr="00930740">
        <w:rPr>
          <w:rFonts w:ascii="Cambria" w:eastAsia="Arial Unicode MS" w:hAnsi="Cambria"/>
          <w:sz w:val="20"/>
          <w:szCs w:val="20"/>
          <w:lang w:eastAsia="pl-PL"/>
        </w:rPr>
        <w:t>Prosimy o przychylne ustosunkowanie się do naszej prośby.</w:t>
      </w:r>
    </w:p>
    <w:p w:rsidR="00930740" w:rsidRPr="00930740" w:rsidRDefault="00930740" w:rsidP="00930740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930740">
        <w:rPr>
          <w:rFonts w:ascii="Cambria" w:eastAsia="Arial Unicode MS" w:hAnsi="Cambria"/>
          <w:b/>
          <w:sz w:val="20"/>
          <w:szCs w:val="20"/>
          <w:lang w:eastAsia="pl-PL"/>
        </w:rPr>
        <w:t xml:space="preserve">Odpowiedź: </w:t>
      </w:r>
    </w:p>
    <w:p w:rsidR="00930740" w:rsidRDefault="00930740" w:rsidP="00C028EA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930740">
        <w:rPr>
          <w:rFonts w:ascii="Cambria" w:eastAsia="Arial Unicode MS" w:hAnsi="Cambria"/>
          <w:b/>
          <w:sz w:val="20"/>
          <w:szCs w:val="20"/>
          <w:lang w:eastAsia="pl-PL"/>
        </w:rPr>
        <w:t>Zamawiający nie przedłuż</w:t>
      </w:r>
      <w:r w:rsidR="00BD03C3">
        <w:rPr>
          <w:rFonts w:ascii="Cambria" w:eastAsia="Arial Unicode MS" w:hAnsi="Cambria"/>
          <w:b/>
          <w:sz w:val="20"/>
          <w:szCs w:val="20"/>
          <w:lang w:eastAsia="pl-PL"/>
        </w:rPr>
        <w:t>a</w:t>
      </w:r>
      <w:r w:rsidRPr="00930740">
        <w:rPr>
          <w:rFonts w:ascii="Cambria" w:eastAsia="Arial Unicode MS" w:hAnsi="Cambria"/>
          <w:b/>
          <w:sz w:val="20"/>
          <w:szCs w:val="20"/>
          <w:lang w:eastAsia="pl-PL"/>
        </w:rPr>
        <w:t xml:space="preserve"> terminu składania i otwarcia ofert.</w:t>
      </w:r>
    </w:p>
    <w:p w:rsidR="00495A6B" w:rsidRDefault="00495A6B" w:rsidP="00C028EA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>
        <w:rPr>
          <w:rFonts w:ascii="Cambria" w:eastAsia="Arial Unicode MS" w:hAnsi="Cambria"/>
          <w:b/>
          <w:sz w:val="20"/>
          <w:szCs w:val="20"/>
          <w:lang w:eastAsia="pl-PL"/>
        </w:rPr>
        <w:t>Zamawiający może być obecny</w:t>
      </w:r>
      <w:r w:rsidR="005F6E9E">
        <w:rPr>
          <w:rFonts w:ascii="Cambria" w:eastAsia="Arial Unicode MS" w:hAnsi="Cambria"/>
          <w:b/>
          <w:sz w:val="20"/>
          <w:szCs w:val="20"/>
          <w:lang w:eastAsia="pl-PL"/>
        </w:rPr>
        <w:t xml:space="preserve"> podczas wizji lokalnej w dniu 10</w:t>
      </w:r>
      <w:r>
        <w:rPr>
          <w:rFonts w:ascii="Cambria" w:eastAsia="Arial Unicode MS" w:hAnsi="Cambria"/>
          <w:b/>
          <w:sz w:val="20"/>
          <w:szCs w:val="20"/>
          <w:lang w:eastAsia="pl-PL"/>
        </w:rPr>
        <w:t>.12.2018r. o godz</w:t>
      </w:r>
      <w:proofErr w:type="gramStart"/>
      <w:r>
        <w:rPr>
          <w:rFonts w:ascii="Cambria" w:eastAsia="Arial Unicode MS" w:hAnsi="Cambria"/>
          <w:b/>
          <w:sz w:val="20"/>
          <w:szCs w:val="20"/>
          <w:lang w:eastAsia="pl-PL"/>
        </w:rPr>
        <w:t>. 12:00, natomiast</w:t>
      </w:r>
      <w:proofErr w:type="gramEnd"/>
    </w:p>
    <w:p w:rsidR="00495A6B" w:rsidRDefault="00C028EA" w:rsidP="00C028EA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>
        <w:rPr>
          <w:rFonts w:ascii="Cambria" w:eastAsia="Arial Unicode MS" w:hAnsi="Cambria"/>
          <w:b/>
          <w:sz w:val="20"/>
          <w:szCs w:val="20"/>
          <w:lang w:eastAsia="pl-PL"/>
        </w:rPr>
        <w:t xml:space="preserve">dopuszcza się </w:t>
      </w:r>
      <w:r w:rsidR="00495A6B">
        <w:rPr>
          <w:rFonts w:ascii="Cambria" w:eastAsia="Arial Unicode MS" w:hAnsi="Cambria"/>
          <w:b/>
          <w:sz w:val="20"/>
          <w:szCs w:val="20"/>
          <w:lang w:eastAsia="pl-PL"/>
        </w:rPr>
        <w:t>dokon</w:t>
      </w:r>
      <w:r w:rsidR="00BD03C3">
        <w:rPr>
          <w:rFonts w:ascii="Cambria" w:eastAsia="Arial Unicode MS" w:hAnsi="Cambria"/>
          <w:b/>
          <w:sz w:val="20"/>
          <w:szCs w:val="20"/>
          <w:lang w:eastAsia="pl-PL"/>
        </w:rPr>
        <w:t>anie</w:t>
      </w:r>
      <w:r w:rsidR="00495A6B">
        <w:rPr>
          <w:rFonts w:ascii="Cambria" w:eastAsia="Arial Unicode MS" w:hAnsi="Cambria"/>
          <w:b/>
          <w:sz w:val="20"/>
          <w:szCs w:val="20"/>
          <w:lang w:eastAsia="pl-PL"/>
        </w:rPr>
        <w:t xml:space="preserve"> wizji lokalnej bez udziału Zamawiającego</w:t>
      </w:r>
      <w:r>
        <w:rPr>
          <w:rFonts w:ascii="Cambria" w:eastAsia="Arial Unicode MS" w:hAnsi="Cambria"/>
          <w:b/>
          <w:sz w:val="20"/>
          <w:szCs w:val="20"/>
          <w:lang w:eastAsia="pl-PL"/>
        </w:rPr>
        <w:t xml:space="preserve"> w dowolnym terminie po uprzednim uzgodnieniu z Zamawiającym.</w:t>
      </w:r>
    </w:p>
    <w:p w:rsidR="00C028EA" w:rsidRPr="00930740" w:rsidRDefault="00C028EA" w:rsidP="00C028EA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</w:p>
    <w:p w:rsidR="00930740" w:rsidRPr="00930740" w:rsidRDefault="00930740" w:rsidP="00930740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930740">
        <w:rPr>
          <w:rFonts w:ascii="Cambria" w:eastAsia="Arial Unicode MS" w:hAnsi="Cambria"/>
          <w:b/>
          <w:sz w:val="20"/>
          <w:szCs w:val="20"/>
          <w:lang w:eastAsia="pl-PL"/>
        </w:rPr>
        <w:t>Pytanie nr 6</w:t>
      </w:r>
    </w:p>
    <w:p w:rsidR="00930740" w:rsidRPr="00930740" w:rsidRDefault="00930740" w:rsidP="00930740">
      <w:pPr>
        <w:autoSpaceDE w:val="0"/>
        <w:autoSpaceDN w:val="0"/>
        <w:adjustRightInd w:val="0"/>
        <w:jc w:val="both"/>
        <w:rPr>
          <w:rFonts w:ascii="Cambria" w:eastAsia="Arial Unicode MS" w:hAnsi="Cambria"/>
          <w:sz w:val="20"/>
          <w:szCs w:val="20"/>
          <w:lang w:eastAsia="pl-PL"/>
        </w:rPr>
      </w:pPr>
      <w:r w:rsidRPr="00930740">
        <w:rPr>
          <w:rFonts w:ascii="Cambria" w:eastAsia="Arial Unicode MS" w:hAnsi="Cambria"/>
          <w:sz w:val="20"/>
          <w:szCs w:val="20"/>
          <w:lang w:eastAsia="pl-PL"/>
        </w:rPr>
        <w:t>Zwracam się prośbą o przesłanie załączników nr 1-6 oraz załącznika nr 8 w formie plików edytowalnych.</w:t>
      </w:r>
    </w:p>
    <w:p w:rsidR="00930740" w:rsidRPr="00495A6B" w:rsidRDefault="00930740" w:rsidP="00930740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495A6B">
        <w:rPr>
          <w:rFonts w:ascii="Cambria" w:eastAsia="Arial Unicode MS" w:hAnsi="Cambria"/>
          <w:b/>
          <w:sz w:val="20"/>
          <w:szCs w:val="20"/>
          <w:lang w:eastAsia="pl-PL"/>
        </w:rPr>
        <w:t>Odpowiedź:</w:t>
      </w:r>
    </w:p>
    <w:p w:rsidR="00930740" w:rsidRPr="00495A6B" w:rsidRDefault="00930740" w:rsidP="00930740">
      <w:pPr>
        <w:autoSpaceDE w:val="0"/>
        <w:autoSpaceDN w:val="0"/>
        <w:adjustRightInd w:val="0"/>
        <w:spacing w:after="0"/>
        <w:jc w:val="both"/>
        <w:rPr>
          <w:rFonts w:ascii="Cambria" w:eastAsia="Arial Unicode MS" w:hAnsi="Cambria"/>
          <w:b/>
          <w:sz w:val="20"/>
          <w:szCs w:val="20"/>
          <w:lang w:eastAsia="pl-PL"/>
        </w:rPr>
      </w:pPr>
      <w:r w:rsidRPr="00495A6B">
        <w:rPr>
          <w:rFonts w:ascii="Cambria" w:eastAsia="Arial Unicode MS" w:hAnsi="Cambria"/>
          <w:b/>
          <w:sz w:val="20"/>
          <w:szCs w:val="20"/>
          <w:lang w:eastAsia="pl-PL"/>
        </w:rPr>
        <w:t xml:space="preserve">Zamawiający </w:t>
      </w:r>
      <w:r w:rsidR="00495A6B" w:rsidRPr="00495A6B">
        <w:rPr>
          <w:rFonts w:ascii="Cambria" w:eastAsia="Arial Unicode MS" w:hAnsi="Cambria"/>
          <w:b/>
          <w:sz w:val="20"/>
          <w:szCs w:val="20"/>
          <w:lang w:eastAsia="pl-PL"/>
        </w:rPr>
        <w:t>w dniu 0</w:t>
      </w:r>
      <w:r w:rsidR="005F6E9E">
        <w:rPr>
          <w:rFonts w:ascii="Cambria" w:eastAsia="Arial Unicode MS" w:hAnsi="Cambria"/>
          <w:b/>
          <w:sz w:val="20"/>
          <w:szCs w:val="20"/>
          <w:lang w:eastAsia="pl-PL"/>
        </w:rPr>
        <w:t>6</w:t>
      </w:r>
      <w:r w:rsidR="00495A6B" w:rsidRPr="00495A6B">
        <w:rPr>
          <w:rFonts w:ascii="Cambria" w:eastAsia="Arial Unicode MS" w:hAnsi="Cambria"/>
          <w:b/>
          <w:sz w:val="20"/>
          <w:szCs w:val="20"/>
          <w:lang w:eastAsia="pl-PL"/>
        </w:rPr>
        <w:t>.12.2018</w:t>
      </w:r>
      <w:proofErr w:type="gramStart"/>
      <w:r w:rsidR="00495A6B" w:rsidRPr="00495A6B">
        <w:rPr>
          <w:rFonts w:ascii="Cambria" w:eastAsia="Arial Unicode MS" w:hAnsi="Cambria"/>
          <w:b/>
          <w:sz w:val="20"/>
          <w:szCs w:val="20"/>
          <w:lang w:eastAsia="pl-PL"/>
        </w:rPr>
        <w:t>r</w:t>
      </w:r>
      <w:proofErr w:type="gramEnd"/>
      <w:r w:rsidR="00495A6B" w:rsidRPr="00495A6B">
        <w:rPr>
          <w:rFonts w:ascii="Cambria" w:eastAsia="Arial Unicode MS" w:hAnsi="Cambria"/>
          <w:b/>
          <w:sz w:val="20"/>
          <w:szCs w:val="20"/>
          <w:lang w:eastAsia="pl-PL"/>
        </w:rPr>
        <w:t>. zamieszcza załączniki w formie edytowalnej DOC.</w:t>
      </w:r>
    </w:p>
    <w:p w:rsidR="00930740" w:rsidRPr="00930740" w:rsidRDefault="00930740" w:rsidP="00AF2EE9">
      <w:pPr>
        <w:autoSpaceDE w:val="0"/>
        <w:autoSpaceDN w:val="0"/>
        <w:adjustRightInd w:val="0"/>
        <w:jc w:val="both"/>
        <w:rPr>
          <w:rFonts w:ascii="Cambria" w:eastAsia="Arial Unicode MS" w:hAnsi="Cambria"/>
          <w:sz w:val="20"/>
          <w:szCs w:val="20"/>
          <w:lang w:eastAsia="pl-PL"/>
        </w:rPr>
      </w:pPr>
    </w:p>
    <w:sectPr w:rsidR="00930740" w:rsidRPr="009307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AB8" w:rsidRDefault="00D76AB8" w:rsidP="00D76AB8">
      <w:pPr>
        <w:spacing w:after="0" w:line="240" w:lineRule="auto"/>
      </w:pPr>
      <w:r>
        <w:separator/>
      </w:r>
    </w:p>
  </w:endnote>
  <w:endnote w:type="continuationSeparator" w:id="0">
    <w:p w:rsidR="00D76AB8" w:rsidRDefault="00D76AB8" w:rsidP="00D76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AB8" w:rsidRDefault="00D76AB8" w:rsidP="00D76AB8">
      <w:pPr>
        <w:spacing w:after="0" w:line="240" w:lineRule="auto"/>
      </w:pPr>
      <w:r>
        <w:separator/>
      </w:r>
    </w:p>
  </w:footnote>
  <w:footnote w:type="continuationSeparator" w:id="0">
    <w:p w:rsidR="00D76AB8" w:rsidRDefault="00D76AB8" w:rsidP="00D76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36" w:type="dxa"/>
      <w:tblInd w:w="108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4105"/>
      <w:gridCol w:w="2100"/>
      <w:gridCol w:w="2931"/>
    </w:tblGrid>
    <w:tr w:rsidR="00AF2EE9" w:rsidRPr="00AF2EE9" w:rsidTr="00F0391A">
      <w:trPr>
        <w:trHeight w:val="810"/>
      </w:trPr>
      <w:tc>
        <w:tcPr>
          <w:tcW w:w="4105" w:type="dxa"/>
          <w:vAlign w:val="center"/>
        </w:tcPr>
        <w:p w:rsidR="00AF2EE9" w:rsidRPr="00AF2EE9" w:rsidRDefault="00AF2EE9" w:rsidP="00AF2EE9">
          <w:pPr>
            <w:tabs>
              <w:tab w:val="center" w:pos="4536"/>
              <w:tab w:val="right" w:pos="9072"/>
            </w:tabs>
            <w:spacing w:after="0"/>
            <w:rPr>
              <w:rFonts w:ascii="Times New Roman" w:eastAsia="Times New Roman" w:hAnsi="Times New Roman" w:cs="Times New Roman"/>
              <w:i/>
              <w:lang w:val="x-none" w:eastAsia="x-none"/>
            </w:rPr>
          </w:pPr>
          <w:r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pl-PL"/>
            </w:rPr>
            <w:drawing>
              <wp:inline distT="0" distB="0" distL="0" distR="0" wp14:anchorId="4EDBE909" wp14:editId="6587E61E">
                <wp:extent cx="1133475" cy="476250"/>
                <wp:effectExtent l="0" t="0" r="9525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pl-PL"/>
            </w:rPr>
            <w:drawing>
              <wp:inline distT="0" distB="0" distL="0" distR="0" wp14:anchorId="299403A9" wp14:editId="2E5D406A">
                <wp:extent cx="1304925" cy="504825"/>
                <wp:effectExtent l="0" t="0" r="9525" b="9525"/>
                <wp:docPr id="3" name="Obraz 3" descr="rpo_ws_znaki_promocyjne_barwy_rp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rpo_ws_znaki_promocyjne_barwy_rp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00" w:type="dxa"/>
          <w:vAlign w:val="center"/>
        </w:tcPr>
        <w:p w:rsidR="00AF2EE9" w:rsidRPr="00AF2EE9" w:rsidRDefault="00AF2EE9" w:rsidP="00AF2EE9">
          <w:pPr>
            <w:tabs>
              <w:tab w:val="center" w:pos="4536"/>
              <w:tab w:val="right" w:pos="9072"/>
            </w:tabs>
            <w:spacing w:after="0"/>
            <w:rPr>
              <w:rFonts w:ascii="Times New Roman" w:eastAsia="Times New Roman" w:hAnsi="Times New Roman" w:cs="Times New Roman"/>
              <w:i/>
              <w:sz w:val="24"/>
              <w:szCs w:val="24"/>
              <w:lang w:val="x-none" w:eastAsia="x-none"/>
            </w:rPr>
          </w:pPr>
          <w:r w:rsidRPr="00AF2EE9">
            <w:rPr>
              <w:rFonts w:ascii="Times New Roman" w:eastAsia="Times New Roman" w:hAnsi="Times New Roman" w:cs="Times New Roman"/>
              <w:i/>
              <w:sz w:val="24"/>
              <w:szCs w:val="24"/>
              <w:lang w:val="x-none" w:eastAsia="x-none"/>
            </w:rPr>
            <w:t xml:space="preserve">       </w:t>
          </w:r>
          <w:r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pl-PL"/>
            </w:rPr>
            <w:drawing>
              <wp:inline distT="0" distB="0" distL="0" distR="0" wp14:anchorId="4A7CEA10" wp14:editId="352C538F">
                <wp:extent cx="904875" cy="428625"/>
                <wp:effectExtent l="0" t="0" r="9525" b="9525"/>
                <wp:docPr id="2" name="Obraz 2" descr="Herb województwa Świętokrzy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Herb województwa Świętokrzy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F2EE9">
            <w:rPr>
              <w:rFonts w:ascii="Times New Roman" w:eastAsia="Times New Roman" w:hAnsi="Times New Roman" w:cs="Times New Roman"/>
              <w:i/>
              <w:sz w:val="24"/>
              <w:szCs w:val="24"/>
              <w:lang w:val="x-none" w:eastAsia="x-none"/>
            </w:rPr>
            <w:t xml:space="preserve">    </w:t>
          </w:r>
        </w:p>
      </w:tc>
      <w:tc>
        <w:tcPr>
          <w:tcW w:w="2931" w:type="dxa"/>
          <w:vAlign w:val="center"/>
        </w:tcPr>
        <w:p w:rsidR="00AF2EE9" w:rsidRPr="00AF2EE9" w:rsidRDefault="00AF2EE9" w:rsidP="00AF2EE9">
          <w:pPr>
            <w:tabs>
              <w:tab w:val="center" w:pos="4536"/>
              <w:tab w:val="right" w:pos="9072"/>
            </w:tabs>
            <w:spacing w:after="0"/>
            <w:rPr>
              <w:rFonts w:ascii="Times New Roman" w:eastAsia="Times New Roman" w:hAnsi="Times New Roman" w:cs="Times New Roman"/>
              <w:i/>
              <w:sz w:val="24"/>
              <w:szCs w:val="24"/>
              <w:lang w:val="x-none" w:eastAsia="x-none"/>
            </w:rPr>
          </w:pPr>
          <w:r>
            <w:rPr>
              <w:rFonts w:ascii="Times New Roman" w:eastAsia="Times New Roman" w:hAnsi="Times New Roman" w:cs="Times New Roman"/>
              <w:i/>
              <w:noProof/>
              <w:sz w:val="24"/>
              <w:szCs w:val="24"/>
              <w:lang w:eastAsia="pl-PL"/>
            </w:rPr>
            <w:drawing>
              <wp:inline distT="0" distB="0" distL="0" distR="0" wp14:anchorId="008E766F" wp14:editId="74623FDC">
                <wp:extent cx="1590675" cy="485775"/>
                <wp:effectExtent l="0" t="0" r="9525" b="9525"/>
                <wp:docPr id="1" name="Obraz 1" descr="Logo Europejskiego Funduszu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 Europejskiego Funduszu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76AB8" w:rsidRPr="006F7680" w:rsidRDefault="006F7680" w:rsidP="00AF2EE9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 New Roman" w:hAnsi="Cambria" w:cs="Times New Roman"/>
        <w:b/>
        <w:i/>
        <w:sz w:val="20"/>
        <w:szCs w:val="20"/>
      </w:rPr>
    </w:pPr>
    <w:r>
      <w:rPr>
        <w:rFonts w:ascii="Cambria" w:eastAsia="Times-Roman" w:hAnsi="Cambria" w:cs="Arial"/>
        <w:b/>
        <w:i/>
        <w:sz w:val="20"/>
        <w:szCs w:val="20"/>
      </w:rPr>
      <w:t xml:space="preserve">Nr referencyjny: </w:t>
    </w:r>
    <w:r w:rsidR="00134C2A">
      <w:rPr>
        <w:rFonts w:ascii="Cambria" w:hAnsi="Cambria"/>
        <w:b/>
        <w:bCs/>
        <w:sz w:val="20"/>
        <w:szCs w:val="20"/>
      </w:rPr>
      <w:t>GMR.ZP.271.50</w:t>
    </w:r>
    <w:r>
      <w:rPr>
        <w:rFonts w:ascii="Cambria" w:hAnsi="Cambria"/>
        <w:b/>
        <w:bCs/>
        <w:sz w:val="20"/>
        <w:szCs w:val="20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0272BC"/>
    <w:lvl w:ilvl="0">
      <w:numFmt w:val="bullet"/>
      <w:lvlText w:val="*"/>
      <w:lvlJc w:val="left"/>
    </w:lvl>
  </w:abstractNum>
  <w:abstractNum w:abstractNumId="1">
    <w:nsid w:val="2C58580E"/>
    <w:multiLevelType w:val="singleLevel"/>
    <w:tmpl w:val="A4FE1166"/>
    <w:lvl w:ilvl="0">
      <w:start w:val="1"/>
      <w:numFmt w:val="decimal"/>
      <w:lvlText w:val="%1."/>
      <w:legacy w:legacy="1" w:legacySpace="0" w:legacyIndent="355"/>
      <w:lvlJc w:val="left"/>
      <w:rPr>
        <w:rFonts w:ascii="Trebuchet MS" w:hAnsi="Trebuchet MS" w:hint="default"/>
      </w:rPr>
    </w:lvl>
  </w:abstractNum>
  <w:abstractNum w:abstractNumId="2">
    <w:nsid w:val="3CDB5CD1"/>
    <w:multiLevelType w:val="hybridMultilevel"/>
    <w:tmpl w:val="50F05FD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A583D"/>
    <w:multiLevelType w:val="multilevel"/>
    <w:tmpl w:val="BF5E231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527702"/>
    <w:multiLevelType w:val="hybridMultilevel"/>
    <w:tmpl w:val="1D26BAAC"/>
    <w:lvl w:ilvl="0" w:tplc="A0428B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91AF7"/>
    <w:multiLevelType w:val="hybridMultilevel"/>
    <w:tmpl w:val="2226576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926702"/>
    <w:multiLevelType w:val="hybridMultilevel"/>
    <w:tmpl w:val="7BB8D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957EFA"/>
    <w:multiLevelType w:val="hybridMultilevel"/>
    <w:tmpl w:val="EE3C01F0"/>
    <w:lvl w:ilvl="0" w:tplc="B0486E4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7A166D00"/>
    <w:multiLevelType w:val="multilevel"/>
    <w:tmpl w:val="D554B90C"/>
    <w:lvl w:ilvl="0">
      <w:start w:val="20"/>
      <w:numFmt w:val="decimal"/>
      <w:lvlText w:val="%1"/>
      <w:lvlJc w:val="left"/>
      <w:pPr>
        <w:ind w:left="360" w:hanging="360"/>
      </w:pPr>
      <w:rPr>
        <w:rFonts w:cs="Tahom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ahom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ahoma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"/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A7"/>
    <w:rsid w:val="00031226"/>
    <w:rsid w:val="000B12DA"/>
    <w:rsid w:val="00115F94"/>
    <w:rsid w:val="00134C2A"/>
    <w:rsid w:val="001A7F40"/>
    <w:rsid w:val="001C666E"/>
    <w:rsid w:val="001F7DA7"/>
    <w:rsid w:val="00345B80"/>
    <w:rsid w:val="003A77BB"/>
    <w:rsid w:val="003F7CCA"/>
    <w:rsid w:val="00422BCC"/>
    <w:rsid w:val="00480BD0"/>
    <w:rsid w:val="00495A6B"/>
    <w:rsid w:val="004A595A"/>
    <w:rsid w:val="0054563C"/>
    <w:rsid w:val="00566CF4"/>
    <w:rsid w:val="0058738B"/>
    <w:rsid w:val="005B5947"/>
    <w:rsid w:val="005F6E9E"/>
    <w:rsid w:val="006B0DB0"/>
    <w:rsid w:val="006F0AE1"/>
    <w:rsid w:val="006F7680"/>
    <w:rsid w:val="00760245"/>
    <w:rsid w:val="007C0542"/>
    <w:rsid w:val="008E3675"/>
    <w:rsid w:val="008F04A7"/>
    <w:rsid w:val="00930740"/>
    <w:rsid w:val="00963C8C"/>
    <w:rsid w:val="009B2F11"/>
    <w:rsid w:val="009C4F88"/>
    <w:rsid w:val="009E0967"/>
    <w:rsid w:val="00AB0257"/>
    <w:rsid w:val="00AF2EE9"/>
    <w:rsid w:val="00B465DE"/>
    <w:rsid w:val="00B83805"/>
    <w:rsid w:val="00BD03C3"/>
    <w:rsid w:val="00C028EA"/>
    <w:rsid w:val="00C11410"/>
    <w:rsid w:val="00CA4DD6"/>
    <w:rsid w:val="00D76AB8"/>
    <w:rsid w:val="00E00BE2"/>
    <w:rsid w:val="00E2144D"/>
    <w:rsid w:val="00E23205"/>
    <w:rsid w:val="00E96152"/>
    <w:rsid w:val="00EE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rwony">
    <w:name w:val="czerwony"/>
    <w:basedOn w:val="Domylnaczcionkaakapitu"/>
    <w:rsid w:val="00D76AB8"/>
  </w:style>
  <w:style w:type="paragraph" w:styleId="Nagwek">
    <w:name w:val="header"/>
    <w:basedOn w:val="Normalny"/>
    <w:link w:val="NagwekZnak"/>
    <w:unhideWhenUsed/>
    <w:rsid w:val="00D76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6AB8"/>
  </w:style>
  <w:style w:type="paragraph" w:styleId="Stopka">
    <w:name w:val="footer"/>
    <w:basedOn w:val="Normalny"/>
    <w:link w:val="StopkaZnak"/>
    <w:uiPriority w:val="99"/>
    <w:unhideWhenUsed/>
    <w:rsid w:val="00D76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AB8"/>
  </w:style>
  <w:style w:type="paragraph" w:styleId="Akapitzlist">
    <w:name w:val="List Paragraph"/>
    <w:basedOn w:val="Normalny"/>
    <w:uiPriority w:val="99"/>
    <w:qFormat/>
    <w:rsid w:val="00D76AB8"/>
    <w:pPr>
      <w:ind w:left="720"/>
    </w:pPr>
    <w:rPr>
      <w:rFonts w:ascii="Calibri" w:eastAsia="Times New Roman" w:hAnsi="Calibri" w:cs="Calibri"/>
    </w:rPr>
  </w:style>
  <w:style w:type="character" w:customStyle="1" w:styleId="Teksttreci">
    <w:name w:val="Tekst treści_"/>
    <w:basedOn w:val="Domylnaczcionkaakapitu"/>
    <w:link w:val="Teksttreci0"/>
    <w:rsid w:val="008E3675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3675"/>
    <w:pPr>
      <w:widowControl w:val="0"/>
      <w:shd w:val="clear" w:color="auto" w:fill="FFFFFF"/>
      <w:spacing w:before="720" w:after="60" w:line="0" w:lineRule="atLeast"/>
      <w:ind w:hanging="320"/>
      <w:jc w:val="center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DD6"/>
    <w:rPr>
      <w:rFonts w:ascii="Tahoma" w:hAnsi="Tahoma" w:cs="Tahoma"/>
      <w:sz w:val="16"/>
      <w:szCs w:val="16"/>
    </w:rPr>
  </w:style>
  <w:style w:type="paragraph" w:customStyle="1" w:styleId="Bezodstpw1">
    <w:name w:val="Bez odstępów1"/>
    <w:uiPriority w:val="99"/>
    <w:rsid w:val="00C1141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Bezodstpw">
    <w:name w:val="No Spacing"/>
    <w:qFormat/>
    <w:rsid w:val="00B465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6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rwony">
    <w:name w:val="czerwony"/>
    <w:basedOn w:val="Domylnaczcionkaakapitu"/>
    <w:rsid w:val="00D76AB8"/>
  </w:style>
  <w:style w:type="paragraph" w:styleId="Nagwek">
    <w:name w:val="header"/>
    <w:basedOn w:val="Normalny"/>
    <w:link w:val="NagwekZnak"/>
    <w:unhideWhenUsed/>
    <w:rsid w:val="00D76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6AB8"/>
  </w:style>
  <w:style w:type="paragraph" w:styleId="Stopka">
    <w:name w:val="footer"/>
    <w:basedOn w:val="Normalny"/>
    <w:link w:val="StopkaZnak"/>
    <w:uiPriority w:val="99"/>
    <w:unhideWhenUsed/>
    <w:rsid w:val="00D76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AB8"/>
  </w:style>
  <w:style w:type="paragraph" w:styleId="Akapitzlist">
    <w:name w:val="List Paragraph"/>
    <w:basedOn w:val="Normalny"/>
    <w:uiPriority w:val="99"/>
    <w:qFormat/>
    <w:rsid w:val="00D76AB8"/>
    <w:pPr>
      <w:ind w:left="720"/>
    </w:pPr>
    <w:rPr>
      <w:rFonts w:ascii="Calibri" w:eastAsia="Times New Roman" w:hAnsi="Calibri" w:cs="Calibri"/>
    </w:rPr>
  </w:style>
  <w:style w:type="character" w:customStyle="1" w:styleId="Teksttreci">
    <w:name w:val="Tekst treści_"/>
    <w:basedOn w:val="Domylnaczcionkaakapitu"/>
    <w:link w:val="Teksttreci0"/>
    <w:rsid w:val="008E3675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3675"/>
    <w:pPr>
      <w:widowControl w:val="0"/>
      <w:shd w:val="clear" w:color="auto" w:fill="FFFFFF"/>
      <w:spacing w:before="720" w:after="60" w:line="0" w:lineRule="atLeast"/>
      <w:ind w:hanging="320"/>
      <w:jc w:val="center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DD6"/>
    <w:rPr>
      <w:rFonts w:ascii="Tahoma" w:hAnsi="Tahoma" w:cs="Tahoma"/>
      <w:sz w:val="16"/>
      <w:szCs w:val="16"/>
    </w:rPr>
  </w:style>
  <w:style w:type="paragraph" w:customStyle="1" w:styleId="Bezodstpw1">
    <w:name w:val="Bez odstępów1"/>
    <w:uiPriority w:val="99"/>
    <w:rsid w:val="00C1141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styleId="Bezodstpw">
    <w:name w:val="No Spacing"/>
    <w:qFormat/>
    <w:rsid w:val="00B465D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2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0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6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24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57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13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6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13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274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56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47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868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81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12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60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18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6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37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9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61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22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4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68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563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0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5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5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8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10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2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69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79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4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1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0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02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987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26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859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50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9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akmiecik</dc:creator>
  <cp:lastModifiedBy>akmiecik</cp:lastModifiedBy>
  <cp:revision>6</cp:revision>
  <cp:lastPrinted>2018-12-06T09:45:00Z</cp:lastPrinted>
  <dcterms:created xsi:type="dcterms:W3CDTF">2018-12-03T09:51:00Z</dcterms:created>
  <dcterms:modified xsi:type="dcterms:W3CDTF">2018-12-06T09:47:00Z</dcterms:modified>
</cp:coreProperties>
</file>