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</w:t>
      </w:r>
      <w:proofErr w:type="spellStart"/>
      <w:r w:rsidRPr="00E62923">
        <w:rPr>
          <w:rFonts w:ascii="Cambria" w:hAnsi="Cambria" w:cs="Tahoma"/>
          <w:b/>
          <w:sz w:val="20"/>
          <w:szCs w:val="20"/>
        </w:rPr>
        <w:t>Pzp</w:t>
      </w:r>
      <w:proofErr w:type="spellEnd"/>
      <w:r w:rsidRPr="00E62923">
        <w:rPr>
          <w:rFonts w:ascii="Cambria" w:hAnsi="Cambria" w:cs="Tahoma"/>
          <w:b/>
          <w:sz w:val="20"/>
          <w:szCs w:val="20"/>
        </w:rPr>
        <w:t xml:space="preserve">), </w:t>
      </w:r>
    </w:p>
    <w:p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:rsidR="001208C8" w:rsidRPr="001735A9" w:rsidRDefault="001208C8" w:rsidP="00C67EC9">
      <w:pPr>
        <w:tabs>
          <w:tab w:val="center" w:pos="4536"/>
          <w:tab w:val="left" w:pos="4608"/>
        </w:tabs>
        <w:spacing w:line="276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885150">
        <w:rPr>
          <w:rFonts w:ascii="Cambria" w:hAnsi="Cambria" w:cs="Tahoma"/>
          <w:sz w:val="20"/>
          <w:szCs w:val="20"/>
        </w:rPr>
        <w:t>: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r w:rsidR="001735A9" w:rsidRPr="001735A9">
        <w:rPr>
          <w:rFonts w:ascii="Cambria" w:hAnsi="Cambria" w:cs="Tahoma"/>
          <w:b/>
          <w:sz w:val="20"/>
          <w:szCs w:val="20"/>
        </w:rPr>
        <w:t>„</w:t>
      </w:r>
      <w:r w:rsidR="00C67EC9"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 w:rsidR="00C67EC9">
        <w:rPr>
          <w:rFonts w:ascii="Cambria" w:hAnsi="Cambria" w:cs="Tahoma"/>
          <w:b/>
          <w:bCs/>
          <w:sz w:val="20"/>
          <w:szCs w:val="20"/>
        </w:rPr>
        <w:t>dla Gmi</w:t>
      </w:r>
      <w:r w:rsidR="00C67EC9" w:rsidRPr="00CD65D2">
        <w:rPr>
          <w:rFonts w:ascii="Cambria" w:hAnsi="Cambria" w:cs="Tahoma"/>
          <w:b/>
          <w:bCs/>
          <w:sz w:val="20"/>
          <w:szCs w:val="20"/>
        </w:rPr>
        <w:t>ny Daleszyce</w:t>
      </w:r>
      <w:r w:rsidR="00C67EC9">
        <w:rPr>
          <w:rFonts w:ascii="Cambria" w:hAnsi="Cambria" w:cs="Tahoma"/>
          <w:b/>
          <w:bCs/>
          <w:sz w:val="20"/>
          <w:szCs w:val="20"/>
        </w:rPr>
        <w:t xml:space="preserve"> – drogi wewnętrzne</w:t>
      </w:r>
      <w:r w:rsidR="001735A9" w:rsidRPr="001735A9">
        <w:rPr>
          <w:rFonts w:ascii="Cambria" w:hAnsi="Cambria" w:cs="Tahoma"/>
          <w:b/>
          <w:sz w:val="20"/>
          <w:szCs w:val="20"/>
        </w:rPr>
        <w:t>”</w:t>
      </w:r>
      <w:r w:rsidR="001735A9">
        <w:rPr>
          <w:rFonts w:ascii="Cambria" w:hAnsi="Cambria" w:cs="Tahoma"/>
          <w:b/>
          <w:sz w:val="20"/>
          <w:szCs w:val="20"/>
        </w:rPr>
        <w:t xml:space="preserve">, </w:t>
      </w:r>
      <w:r w:rsidRPr="00E62923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6B785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6B785B">
        <w:rPr>
          <w:rFonts w:ascii="Cambria" w:hAnsi="Cambria" w:cs="Arial"/>
          <w:i/>
          <w:sz w:val="20"/>
          <w:szCs w:val="20"/>
        </w:rPr>
        <w:t>,</w:t>
      </w:r>
      <w:r w:rsidR="00AC57E8">
        <w:rPr>
          <w:rFonts w:ascii="Cambria" w:hAnsi="Cambria" w:cs="Arial"/>
          <w:i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oświadczam, co następuje:</w:t>
      </w:r>
    </w:p>
    <w:p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bookmarkStart w:id="0" w:name="_GoBack"/>
      <w:bookmarkEnd w:id="0"/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C81012" w:rsidRPr="00E62923" w:rsidRDefault="00C8101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4F40EF" w:rsidRPr="00E62923" w:rsidRDefault="004F40EF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3BC" w:rsidRDefault="00FC53BC" w:rsidP="0038231F">
      <w:pPr>
        <w:spacing w:after="0" w:line="240" w:lineRule="auto"/>
      </w:pPr>
      <w:r>
        <w:separator/>
      </w:r>
    </w:p>
  </w:endnote>
  <w:end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3BC" w:rsidRDefault="00FC53BC" w:rsidP="0038231F">
      <w:pPr>
        <w:spacing w:after="0" w:line="240" w:lineRule="auto"/>
      </w:pPr>
      <w:r>
        <w:separator/>
      </w:r>
    </w:p>
  </w:footnote>
  <w:footnote w:type="continuationSeparator" w:id="0">
    <w:p w:rsidR="00FC53BC" w:rsidRDefault="00FC53B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F19" w:rsidRPr="00C73F19" w:rsidRDefault="00C73F19">
    <w:pPr>
      <w:pStyle w:val="Nagwek"/>
      <w:rPr>
        <w:rFonts w:ascii="Cambria" w:hAnsi="Cambria"/>
        <w:sz w:val="20"/>
        <w:szCs w:val="20"/>
      </w:rPr>
    </w:pPr>
    <w:r w:rsidRPr="00C73F19">
      <w:rPr>
        <w:rFonts w:ascii="Cambria" w:hAnsi="Cambria"/>
        <w:sz w:val="20"/>
        <w:szCs w:val="20"/>
      </w:rPr>
      <w:t>Znak sprawy: GMR.ZP.271.</w:t>
    </w:r>
    <w:r w:rsidR="00C67EC9">
      <w:rPr>
        <w:rFonts w:ascii="Cambria" w:hAnsi="Cambria"/>
        <w:sz w:val="20"/>
        <w:szCs w:val="20"/>
      </w:rPr>
      <w:t>29</w:t>
    </w:r>
    <w:r w:rsidRPr="00C73F19">
      <w:rPr>
        <w:rFonts w:ascii="Cambria" w:hAnsi="Cambria"/>
        <w:sz w:val="20"/>
        <w:szCs w:val="20"/>
      </w:rPr>
      <w:t>.2018</w:t>
    </w:r>
  </w:p>
  <w:p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641F0"/>
    <w:rsid w:val="005704E5"/>
    <w:rsid w:val="005C39CA"/>
    <w:rsid w:val="005E176A"/>
    <w:rsid w:val="006025D6"/>
    <w:rsid w:val="00634311"/>
    <w:rsid w:val="0063466C"/>
    <w:rsid w:val="00676831"/>
    <w:rsid w:val="006814B7"/>
    <w:rsid w:val="006A3A1F"/>
    <w:rsid w:val="006A52B6"/>
    <w:rsid w:val="006D1B6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7DEB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2923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B6BFC"/>
    <w:rsid w:val="00FC0317"/>
    <w:rsid w:val="00FC53BC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E44B"/>
  <w15:docId w15:val="{5B3D9FE5-9088-4661-B99E-F95A8B2F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13E6-B543-481D-B434-127BC2A1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23</cp:revision>
  <cp:lastPrinted>2016-07-26T10:32:00Z</cp:lastPrinted>
  <dcterms:created xsi:type="dcterms:W3CDTF">2016-08-10T08:28:00Z</dcterms:created>
  <dcterms:modified xsi:type="dcterms:W3CDTF">2018-07-02T06:24:00Z</dcterms:modified>
</cp:coreProperties>
</file>