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A40348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A40348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A40348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A40348">
        <w:rPr>
          <w:rStyle w:val="Pogrubienie"/>
          <w:b w:val="0"/>
          <w:bCs w:val="0"/>
          <w:i/>
          <w:sz w:val="20"/>
          <w:szCs w:val="20"/>
        </w:rPr>
        <w:t>(dane teleadresowe Wykonawcy)</w:t>
      </w:r>
      <w:bookmarkStart w:id="0" w:name="_GoBack"/>
      <w:bookmarkEnd w:id="0"/>
    </w:p>
    <w:p w:rsidR="00D80676" w:rsidRPr="00A40348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904866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:rsidR="00026163" w:rsidRPr="00026163" w:rsidRDefault="00904866" w:rsidP="00026163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026163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Zakup doposażenia do warsztatów kulinarnych oraz doposażenia na zajęcia ruchowe dla zamówienia realizowanego w ramach Projektu: „GMINA DALESZYCE PRZYJAZNA SENIOROM”.</w:t>
      </w:r>
    </w:p>
    <w:p w:rsidR="00F42489" w:rsidRPr="00904866" w:rsidRDefault="00F42489" w:rsidP="00904866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:rsidR="00251442" w:rsidRPr="00A40348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2489" w:rsidRPr="00904866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904866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904866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85"/>
        <w:gridCol w:w="4395"/>
        <w:gridCol w:w="1134"/>
        <w:gridCol w:w="708"/>
        <w:gridCol w:w="1134"/>
      </w:tblGrid>
      <w:tr w:rsidR="006C3563" w:rsidRPr="003067E4" w:rsidTr="00B359C9">
        <w:trPr>
          <w:trHeight w:val="1065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produktu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Opis - Zadanie nr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</w:p>
          <w:p w:rsidR="00E72790" w:rsidRPr="003067E4" w:rsidRDefault="00E72790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E72790" w:rsidRPr="003067E4" w:rsidRDefault="00E72790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</w:tr>
      <w:tr w:rsidR="006C3563" w:rsidRPr="003067E4" w:rsidTr="00B359C9">
        <w:trPr>
          <w:trHeight w:val="1238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B82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Zakup doposażenia do warsztatów kulinarnych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69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C1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27E2A" w:rsidP="00A4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ikser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prędkości + funkcja PULSE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iekanie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ieszanie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cieranie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ozdrabnianie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agniatanie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iksowanie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bijanie</w:t>
            </w:r>
          </w:p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krojenie w plastry</w:t>
            </w:r>
          </w:p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wyciskanie soku</w:t>
            </w:r>
          </w:p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automatyczny system bezpieczeństwa</w:t>
            </w:r>
          </w:p>
          <w:p w:rsidR="00D731C1" w:rsidRPr="003067E4" w:rsidRDefault="00B933C5" w:rsidP="00D731C1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D731C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yposażenie: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misa malaksera o pojemności  1,3 - 1,5 l 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misa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blendera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pojemności 0,9 – 1,1 l 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noże ze stali nierdzewnej 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mieszadło do ciasta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drutowy ubijak do piany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pełne tarcze ze stali nierdzewnej: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tarcza do ucierania ziemniaków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tarcza do frytek i krojenia warzyw w słupki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dwustronna tarcza o grubych i cienkich otworach do krojenia warzyw w plastry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dwustronna tarcza o dużych i małych otworach do ścierania warzyw i owoców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przystawka wirująca do soku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wyciskacz do owoców cytrusowych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 na akcesoria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łopatka</w:t>
            </w:r>
          </w:p>
          <w:p w:rsidR="00D731C1" w:rsidRPr="003067E4" w:rsidRDefault="00B933C5" w:rsidP="00D731C1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731C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arametry:</w:t>
            </w:r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obroty maksymalne:  - 13000 - 13100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./min. </w:t>
            </w:r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zasilanie: 230 V ~50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moc: 780 - 800W </w:t>
            </w:r>
          </w:p>
          <w:p w:rsidR="00D731C1" w:rsidRPr="003067E4" w:rsidRDefault="00B933C5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D731C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elementów w zestawie: 23</w:t>
            </w:r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:  1,3, - 1,5 l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27E2A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omplet garnków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rondel z pokrywką 16 x 9 cm. pojemność 1,8 litra waga 0,52/0,81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16 x 9 cm. pojemność 1,8 litra waga 0,50/0,79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18 x 10 cm. pojemność 2,5 litra waga 0,63/0,98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20 x 11 cm. pojemność 3,5 litra waga 0,83/1,24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24 x 13 cm pojemność 5,9 litra waga 1,03/1,59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patelnia z pokrywką 24 x 7 cm. pojemność 3,1 litra waga 0,94/1,51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polerowane na wysoki połysk oraz częściowo pokryte emalią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wielowarstwowe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akutermiczne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indukcyjne dno ze specjalną aluminiową płytą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patelnia posiada teflonową powłokę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szybkie i równomierne przewodzenie ciepła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przystosowane do wysokich temperatur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utrzymują temperaturę podgrzanej wody przez dłuższy czas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przystosowane do wszystkich kuchenek</w:t>
            </w: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(gazowej, ceramicznej, elektrycznej, halogenowej, indukcyjnej)</w:t>
            </w:r>
          </w:p>
          <w:p w:rsidR="006C3563" w:rsidRPr="003067E4" w:rsidRDefault="006C3563" w:rsidP="006C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– łatwe w użytkowaniu i czyszczeniu (możliwość mycia w zmywarce)</w:t>
            </w:r>
          </w:p>
          <w:p w:rsidR="006C3563" w:rsidRPr="003067E4" w:rsidRDefault="006C3563" w:rsidP="006C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– przystosowane do gotowania w niewielkiej ilości wody i smażenia z niewielką ilością tłuszczu</w:t>
            </w:r>
          </w:p>
          <w:p w:rsidR="006C3563" w:rsidRPr="003067E4" w:rsidRDefault="006C3563" w:rsidP="006C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– wewnątrz każdego garnka umieszczona została praktyczna miarka</w:t>
            </w:r>
          </w:p>
          <w:p w:rsidR="006C3563" w:rsidRPr="003067E4" w:rsidRDefault="006C3563" w:rsidP="006C3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– każdy garnek posiada szklaną pokrywkę z zaworkiem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73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27E2A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aszynka do mięsa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oc: 1800 - 1900 W </w:t>
            </w:r>
          </w:p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ydajność mielenia:  1,5 - 1,7 kg na minutę  </w:t>
            </w:r>
          </w:p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ielkość otworów w sitkach: 4 mm, 8 mm </w:t>
            </w:r>
          </w:p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yposażenie: przystawka do szatkowania, 3 bębny do szatkownicy, nasadka masarska, 2 sitka, nożyk, taca zasypowa, popychacz, instrukcja obsługi w języku polskim, karta gwarancyjna 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77BE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827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605D4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7B6602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tolnica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długość 48cm, </w:t>
            </w:r>
          </w:p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szerokość 56 cm, </w:t>
            </w:r>
          </w:p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wysokość rantu 3cm, </w:t>
            </w:r>
          </w:p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długość wałka 40 cm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7B660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5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605D4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E72790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kspres do kawy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ekspresu: c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iśnieniowy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kawy: mielona, z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iarnista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oc: 1500 W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iśnienie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min. 13 bar, max. 15 bar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pienianie mleka: Tak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łębokość [cm]:  45 – 47 cm 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[filiżanki]: 200 ml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ojemność zbiornika na kawę: 290 – 310 g 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zbiornika na wodę: 1,5 – 1,7 l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27- 29 cm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poziomu wody: Tak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38 – 29 cm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utomatyczne przygotowanie: Espresso Cappuccino Latte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macchiato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Caffe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Crema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Espresso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Macchiato</w:t>
            </w:r>
            <w:proofErr w:type="spellEnd"/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system 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braku ziaren kawy, system - łatwe czyszczenie systemu spieniania mleka wykorzystujące uderzenie pary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ane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 dotykowy a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utomatyczne wyłączanie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f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unkcja przypominania o konieczności odkamieniania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r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egu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lacja ilości wody na filiżankę 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skaźnik braku wody - intensywny aromat kawy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Calc'nClean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m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ustawienia twardości wody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E72790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Filiżanki z talerzykami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poj. 230 ml, </w:t>
            </w:r>
          </w:p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wys. 80 mm, </w:t>
            </w:r>
          </w:p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średnica 85mm,</w:t>
            </w:r>
          </w:p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talerzyki: śr. 100 - 105 mm </w:t>
            </w:r>
          </w:p>
          <w:p w:rsidR="006C3563" w:rsidRPr="003067E4" w:rsidRDefault="00961EB2" w:rsidP="00961EB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komplet – 20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38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pieczenia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forma do pieczenia 34cm x 24cm prostokątna - 4 szt.,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forma do pieczenia „</w:t>
            </w: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keksówka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” 31cm x 11cm - 2 szt., </w:t>
            </w:r>
          </w:p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forma do </w:t>
            </w: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muffinek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12 cm - 2szt.,</w:t>
            </w:r>
          </w:p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tortownica 24 cm- 2szt. 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Blender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ręczny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oc  650 - 700W 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talowa stopa </w:t>
            </w:r>
            <w:proofErr w:type="spellStart"/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blendera</w:t>
            </w:r>
            <w:proofErr w:type="spellEnd"/>
          </w:p>
          <w:p w:rsidR="00961EB2" w:rsidRPr="003067E4" w:rsidRDefault="00961EB2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stalowe noże</w:t>
            </w:r>
          </w:p>
          <w:p w:rsidR="00961EB2" w:rsidRPr="003067E4" w:rsidRDefault="00961EB2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2 stopnie prędkości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kruszenia lodu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ojemnik 750 – 800 ml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rzepaczka do ubijania piany ze stali nierdzewnej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ozdrabniacz 450 - 550ml 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chwyt do zawieszenia</w:t>
            </w:r>
          </w:p>
          <w:p w:rsidR="00961EB2" w:rsidRPr="003067E4" w:rsidRDefault="00961EB2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220-240V, 50/60Hz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Blender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kielichowy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ielich z miarką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kielicha: 1,3 - 1,5 l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robocza kielicha: 1,3 - 1,5 l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prędkości: min. 2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obrotów: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echaniczna-skokowa</w:t>
            </w:r>
            <w:proofErr w:type="spellEnd"/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ryb pulsacyjny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oc: 390 – 420 W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ystem zabezpieczający przed przypadkowym uruchomieniem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3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325C7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B0928" w:rsidRPr="003067E4">
              <w:rPr>
                <w:rFonts w:ascii="Times New Roman" w:hAnsi="Times New Roman" w:cs="Times New Roman"/>
                <w:sz w:val="24"/>
                <w:szCs w:val="24"/>
              </w:rPr>
              <w:t>aboret gazowy gastronomiczny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390- 400mm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asilanie: gaz ziemny gaz z butli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lość palników: 1-3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330 – 360mm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całkowita: 6,8 - 7 kW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B0928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05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325C7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B0928" w:rsidRPr="003067E4">
              <w:rPr>
                <w:rFonts w:ascii="Times New Roman" w:hAnsi="Times New Roman" w:cs="Times New Roman"/>
                <w:sz w:val="24"/>
                <w:szCs w:val="24"/>
              </w:rPr>
              <w:t>aboret gazowy zwykły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28" w:rsidRPr="003067E4" w:rsidRDefault="00DB0928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trzy niezależne zawory do regulacji miejsca oraz mocy zapalanych palników</w:t>
            </w:r>
          </w:p>
          <w:p w:rsidR="00DB0928" w:rsidRPr="003067E4" w:rsidRDefault="00DB0928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zawór do płynnej regulacji wielkości płomienia do gazu PROPAN - BUTAN - (LPG) czyli gaz z butli</w:t>
            </w:r>
          </w:p>
          <w:p w:rsidR="00DB0928" w:rsidRPr="003067E4" w:rsidRDefault="00DB0928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wymiary: 42 - 43 x 34 - 35 cm </w:t>
            </w:r>
          </w:p>
          <w:p w:rsidR="00DB0928" w:rsidRPr="003067E4" w:rsidRDefault="006325C7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  i konstrukcja z żeliwa</w:t>
            </w:r>
          </w:p>
          <w:p w:rsidR="00DB0928" w:rsidRPr="003067E4" w:rsidRDefault="006325C7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awór do regulowania płomienia</w:t>
            </w:r>
            <w:r w:rsidR="00DB0928" w:rsidRPr="00306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:rsidR="00DB0928" w:rsidRPr="003067E4" w:rsidRDefault="006325C7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znamionowa: 9,8 kW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B0928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55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DB0928" w:rsidP="00DB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robot wielofunkcyjny z misą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kielicha: 3,7 - 3,9 l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misy roboczej: 1,2 -1,25 l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silnika: 980 -1000 W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iczba poziomów obrotów: 6-8 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ruch planetarny, 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abezpieczenie prz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ed przypadkowym uruchomieniem, f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unkcja automatycznego parkowania ułatwiająca dodawanie składników do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misy,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EasyArmLift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abezpieczeni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przed niewłaściwym montażem, krojenie na plastry, mielenie mięsa, mieszanie, praca pulsacyjna, miksowanie, rozdrabnianie – siekanie, tarcie na wiórki, tarcie ziemniaków, ubijanie piany, w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yciskanie soku z cytrusów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egulacja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obrotów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echaniczna-skokowa</w:t>
            </w:r>
            <w:proofErr w:type="spellEnd"/>
          </w:p>
          <w:p w:rsidR="006C3563" w:rsidRPr="003067E4" w:rsidRDefault="007722EF" w:rsidP="00DB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wyposażenie: misa, hak do wyrabiania ciasta, d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zbanek miksera z tworzywa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sztucznego, mieszadło do ubijania, r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zdrabniacz do warzyw i owoców, maszynka do mielenia mięsa, pokrywa ochronna, tarcza do cięcia, t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arcza do tarcia dwustr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onna, 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zystawka do krojenia w kostkę, e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tui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przechowywania wyposażenia, mieszadła do ucierania, nasadka do tarcia, tarcza do tarcia ziemniaków, w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yciskarka do owoców i warzyw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B0928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20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8E21AA" w:rsidP="0020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04204" w:rsidRPr="003067E4">
              <w:rPr>
                <w:rFonts w:ascii="Times New Roman" w:hAnsi="Times New Roman" w:cs="Times New Roman"/>
                <w:sz w:val="24"/>
                <w:szCs w:val="24"/>
              </w:rPr>
              <w:t>atelnia gazowa duża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abezpieczenie </w:t>
            </w:r>
            <w:proofErr w:type="spellStart"/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przeciwwypływowe</w:t>
            </w:r>
            <w:proofErr w:type="spellEnd"/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gaz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apięcie zasilania [V] 220-240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iczba pól grzewczych 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uszt płyty grzewczej: Żeliwny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 1 Moc: 1750W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 2 Moc: 1000W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 3 Moc: 5000W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 płyty grzewczej: m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echaniczna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zapalarka gazu: e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lektryczna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 73 - 75 cm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4,0 – 4,5 cm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łębokość: 50 - 52 cm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ykonanie płyty grzewczej: Stal nierdzewna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odzaj obsługiwanego gazu: G20 (gaz ziemny)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204204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12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8E21AA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731C1" w:rsidRPr="003067E4">
              <w:rPr>
                <w:rFonts w:ascii="Times New Roman" w:hAnsi="Times New Roman" w:cs="Times New Roman"/>
                <w:sz w:val="24"/>
                <w:szCs w:val="24"/>
              </w:rPr>
              <w:t>ółmiski z białego arko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1C1" w:rsidRPr="003067E4" w:rsidRDefault="00D731C1" w:rsidP="00D731C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półmiski z białego arko: </w:t>
            </w:r>
          </w:p>
          <w:p w:rsidR="00D731C1" w:rsidRPr="003067E4" w:rsidRDefault="00D731C1" w:rsidP="00D731C1">
            <w:pPr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duża 12 szt., średnia: 12 szt., małe 12 szt.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D731C1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731C1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8E21AA" w:rsidP="00CB02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731C1" w:rsidRPr="00CB02FE">
              <w:rPr>
                <w:rFonts w:ascii="Times New Roman" w:hAnsi="Times New Roman" w:cs="Times New Roman"/>
                <w:sz w:val="24"/>
                <w:szCs w:val="24"/>
              </w:rPr>
              <w:t>robny sprzęt kuchenny</w:t>
            </w:r>
            <w:r w:rsidR="00C147BE" w:rsidRPr="00CB02FE">
              <w:rPr>
                <w:rFonts w:ascii="Times New Roman" w:hAnsi="Times New Roman" w:cs="Times New Roman"/>
                <w:sz w:val="24"/>
                <w:szCs w:val="24"/>
              </w:rPr>
              <w:t xml:space="preserve"> - mały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Mały komplet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przybory kuchenne + stojak: szpatułka, cedzak, trzepaczka, łyżka wazowa, łyżka uniwersalna, ubijak do ziemniaków, stojak drewniany; łyżki 32-34 cm, 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noże – zestaw noży kuchennych ceramicznych 6 elementów: 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szefa kuchni: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nóż do krojenia duży: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chleba: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uniwersalny: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11cm, dł. całkowita 22cm,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filetowani</w:t>
            </w:r>
            <w:r w:rsidR="008E21AA" w:rsidRPr="003067E4">
              <w:rPr>
                <w:rFonts w:ascii="Times New Roman" w:hAnsi="Times New Roman" w:cs="Times New Roman"/>
                <w:sz w:val="24"/>
                <w:szCs w:val="24"/>
              </w:rPr>
              <w:t>a: dł. o</w:t>
            </w: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strza 8cm, dł. całkowita 19cm,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obieraczka: dł. 5,5cm</w:t>
            </w:r>
          </w:p>
          <w:p w:rsidR="00C147BE" w:rsidRPr="003067E4" w:rsidRDefault="00C147BE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tarki ze stali nierdzewnej 11x3,5x22 cm, cztery rodzaje tarcia – 10 sztuk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iski ze stali nierdzewnej głębokie o wym.: 14,5/8cm, 18/9cm, 22/11cm, 26/12cm – 4 sztuki,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eska do krojenia plastikowa duża – 32x20xm – 20 sztuk,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atelnie: 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cm, 26 cm, 28 cm – 3 sztuki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rzystosowana wyłącznie do kuchenek gazowych,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mycia w zmywarce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ączka: czarna bakelitowa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ałkowicie bezpieczna powłoka nieprzywierająca w środku i na zewnątrz, którą wyczyścisz bez wysiłku, doskonale dostosowana do codziennego użytkowania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yprofilowana krawędź ułatwiająca odlewanie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durszlak nierdzewny z uchwytami 24 cm – 5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ciastek, różne kształty, wielkość 3,5x6cm – zestaw 12sztuk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rurek: dł. 10 cm – zestaw 10 sztuk,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sitko do mąki i cukru: ze stali nierdzewnej, wys. 9,5cm, średnica 10cm, poj. 300g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ubijaczka/trzepaczka do jajek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dekorator do ciastek/tortów: </w:t>
            </w:r>
          </w:p>
          <w:p w:rsidR="00C147BE" w:rsidRPr="003067E4" w:rsidRDefault="00C147BE" w:rsidP="00C147BE">
            <w:pPr>
              <w:pStyle w:val="NormalnyWeb"/>
              <w:spacing w:before="0" w:beforeAutospacing="0" w:after="0" w:afterAutospacing="0"/>
              <w:ind w:left="544"/>
            </w:pPr>
            <w:r w:rsidRPr="003067E4">
              <w:t>w skład zestawu wchodzą: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nakładek z różnymi wzorami do wykonywania ciasteczek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- 8 nakładek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tylek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dekorowania za pomocą kremu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- 1 szpryca-tuba do wyciskania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stal nierdzewna, aluminium i plastik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ykonany z materiałów bezpiecznych dla zdrowia i neutralnych dla żywności.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 całkowita: 20,6 cm</w:t>
            </w:r>
          </w:p>
          <w:p w:rsidR="006C3563" w:rsidRPr="003067E4" w:rsidRDefault="006C3563" w:rsidP="00C147B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CB02FE" w:rsidRDefault="00D731C1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</w:t>
            </w:r>
            <w:r w:rsidR="006C3563" w:rsidRPr="00CB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E" w:rsidRPr="003067E4" w:rsidTr="00CB02FE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drobny sprzęt kuchenny - średni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Średni komplet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przybory kuchenne + stojak: szpatułka, cedzak, trzepaczka, łyżka wazowa, łyżka uniwersalna, ubijak do ziemniaków, stojak drewniany; łyżki 32-34 cm, 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noże – zestaw noży kuchennych ceramicznych 6 elementów: 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szefa kuchni: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duży: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chleba: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uniwersalny: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11cm, dł. całkowita 22cm,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filetowania: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8cm, dł. całkowita 19cm,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obieraczka: dł. 5,5cm</w:t>
            </w:r>
          </w:p>
          <w:p w:rsidR="00C147BE" w:rsidRPr="003067E4" w:rsidRDefault="00C147BE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tarki ze stali nierdzewnej 11x3,5x22 cm, cztery rodzaje tarcia – 10 sztuk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iski ze stali nierdzewnej głębokie o wym.: 14,5/8cm, 18/9cm, 22/11cm, 26/12cm – 4 sztuki,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eska do krojenia plastikowa duża – 32x20xm – 20 sztuk,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atelnie: 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cm, 26 cm, 28 cm – 3 sztuki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rzystosowana wyłącznie do kuchenek gazowych,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mycia w zmywarce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ączka: czarna bakelitowa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ałkowicie bezpieczna powłoka nieprzywierająca w środku i na zewnątrz, którą wyczyścisz bez wysiłku, doskonale dostosowana do codziennego użytkowania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yprofilowana krawędź ułatwiająca odlewanie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durszlak nierdzewny z uchwytami 24 cm – 5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formy do ciastek, różne kształty, wielkość 3,5x6cm – zestaw 12sztuk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rurek: dł. 10 cm – zestaw 10 sztuk,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sitko do mąki i cukru: ze stali nierdzewnej, wys. 9,5cm, średnica 10cm, poj. 300g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ubijaczka/trzepaczka do jajek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dekorator do ciastek/tortów: </w:t>
            </w:r>
          </w:p>
          <w:p w:rsidR="00C147BE" w:rsidRPr="003067E4" w:rsidRDefault="00C147BE" w:rsidP="00C147BE">
            <w:pPr>
              <w:pStyle w:val="NormalnyWeb"/>
              <w:spacing w:before="0" w:beforeAutospacing="0" w:after="0" w:afterAutospacing="0"/>
              <w:ind w:left="544"/>
            </w:pPr>
            <w:r w:rsidRPr="003067E4">
              <w:t>w skład zestawu wchodzą: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nakładek z różnymi wzorami do wykonywania ciasteczek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- 8 nakładek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tylek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dekorowania za pomocą kremu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- 1 szpryca-tuba do wyciskania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stal nierdzewna, aluminium i plastik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ykonany z materiałów bezpiecznych dla zdrowia i neutralnych dla żywności.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 całkowita: 20,6 cm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czajnik elektryczny, poj. 1,7 l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opiekacz do grzanek zamykany, moc 680 – 700 W, 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waga kuchenna na baterie, max. waga 5000g, szklana,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dzbanek filtrujący z tworzywa sztucznego, poj. 2 – 4 l</w:t>
            </w:r>
          </w:p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C147BE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E" w:rsidRPr="003067E4" w:rsidTr="00CB02FE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265A4B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robny sprzęt kuchenny - duży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Duży komplet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przybory kuchenne + stojak: szpatułka, cedzak, trzepaczka, łyżka wazowa, łyżka uniwersalna, ubijak do ziemniaków, stojak drewniany; łyżki 32-34 cm, 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noże – zestaw noży kuchennych ceramicznych 6 elementów: 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szefa kuchni: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duży: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chleba: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- nóż uniwersalny: dł. </w:t>
            </w:r>
            <w:r w:rsidR="00265A4B" w:rsidRPr="003067E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strza 11cm, dł. całkowita 22cm,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filetowania: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8cm, dł. całkowita 19cm,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obieraczka: dł. 5,5cm</w:t>
            </w:r>
          </w:p>
          <w:p w:rsidR="00C147BE" w:rsidRPr="003067E4" w:rsidRDefault="00C147BE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tarki ze stali nierdzewnej 11x3,5x22 cm, cztery rodzaje tarcia – 10 sztuk</w:t>
            </w:r>
          </w:p>
          <w:p w:rsidR="00C147BE" w:rsidRPr="003067E4" w:rsidRDefault="00265A4B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iski ze stali nierdzewnej głębokie o wym.: 14,5/8cm, 18/9cm, 22/11cm, 26/12cm – 4 sztuki,</w:t>
            </w:r>
          </w:p>
          <w:p w:rsidR="00C147BE" w:rsidRPr="003067E4" w:rsidRDefault="00265A4B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eska do krojenia plastikowa duża – 32x20xm – 20 sztuk,</w:t>
            </w:r>
          </w:p>
          <w:p w:rsidR="00C147BE" w:rsidRPr="003067E4" w:rsidRDefault="00265A4B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atelnie: 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cm, 26 cm, 28 cm – 3 sztuki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265A4B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rzystosowana wyłącznie do kuchenek gazowych,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mycia w zmywarce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ączka: czarna bakelitowa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ałkowicie bezpieczna powłoka nieprzywierająca w środku i na zewnątrz, którą wyczyścisz bez wysiłku, doskonale dostosowana do codziennego użytkowania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yprofilowana krawędź ułatwiająca odlewanie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durszlak nierdzewny z uchwytami 24 cm – 5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ciastek, różne kształty, wielkość 3,5x6cm – zestaw 12sztuk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rurek: dł. 10 cm – zestaw 10 sztuk,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sitko do mąki i cukru: ze stali nierdzewnej, wys. 9,5cm, średnica 10cm, poj. 300g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ubijaczka/trzepaczka do jajek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dekorator do ciastek/tortów: </w:t>
            </w:r>
          </w:p>
          <w:p w:rsidR="00C147BE" w:rsidRPr="003067E4" w:rsidRDefault="00C147BE" w:rsidP="00C147BE">
            <w:pPr>
              <w:pStyle w:val="NormalnyWeb"/>
              <w:spacing w:before="0" w:beforeAutospacing="0" w:after="0" w:afterAutospacing="0"/>
              <w:ind w:left="544"/>
            </w:pPr>
            <w:r w:rsidRPr="003067E4">
              <w:t>w skład zestawu wchodzą: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nakładek z różnymi wzorami do wykonywania ciasteczek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- 8 nakładek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tylek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dekorowania za pomocą kremu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- 1 szpryca-tuba do wyciskania</w:t>
            </w:r>
          </w:p>
          <w:p w:rsidR="00C147BE" w:rsidRPr="003067E4" w:rsidRDefault="006B7CC8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stal nierdzewna, aluminium i plastik</w:t>
            </w:r>
          </w:p>
          <w:p w:rsidR="00C147BE" w:rsidRPr="003067E4" w:rsidRDefault="00265A4B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ykonany z materiałów bezpiecznych dla zdrowia i neutralnych dla żywności.</w:t>
            </w:r>
          </w:p>
          <w:p w:rsidR="00C147BE" w:rsidRPr="003067E4" w:rsidRDefault="00265A4B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 całkowita: 20,6 cm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czajnik elektryczny, poj. 1,7 l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opiekacz do grzanek zamykany, moc 680 – 700 W, 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waga kuchenna na baterie, max. waga 5000g, szklana,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dzbanek filtrujący z tworzywa sztucznego, poj. 2 – 4 l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toster pionowy, na dwie grzanki, tacka na okruchy, moc: 900 – 1000 W,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obierak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warzyw i owoców, ostrze - stal nierdzewna , rączka – silikon - 10 szt.,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zestaw 3 pojemników do przechowywania żywności z tworzywa sztucznego, różne rozmiary – 3 komplety</w:t>
            </w:r>
          </w:p>
          <w:p w:rsidR="00C147BE" w:rsidRPr="003067E4" w:rsidRDefault="00C147BE" w:rsidP="00265A4B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C147BE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8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B7CC8" w:rsidP="00B823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86C85" w:rsidRPr="00CB02FE">
              <w:rPr>
                <w:rFonts w:ascii="Times New Roman" w:hAnsi="Times New Roman" w:cs="Times New Roman"/>
                <w:sz w:val="24"/>
                <w:szCs w:val="24"/>
              </w:rPr>
              <w:t>odówka bez</w:t>
            </w:r>
            <w:r w:rsidR="00444792" w:rsidRPr="00CB02FE">
              <w:rPr>
                <w:rFonts w:ascii="Times New Roman" w:hAnsi="Times New Roman" w:cs="Times New Roman"/>
                <w:sz w:val="24"/>
                <w:szCs w:val="24"/>
              </w:rPr>
              <w:t xml:space="preserve"> zamrażarki z półkami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CB02FE" w:rsidRDefault="00444792" w:rsidP="0044479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Lodówka bez zamrażarki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177 - 185 cm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 56 - 60 cm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łębokość: 62 - 64 cm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iczba agregatów: 1 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termostatów: 1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drzwi: 1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terowanie Mechaniczne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oświetlenie LED, d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namiczna cyrkulacja powietrza, 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zuflada </w:t>
            </w:r>
            <w:proofErr w:type="spellStart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CrispZone</w:t>
            </w:r>
            <w:proofErr w:type="spellEnd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echnologia </w:t>
            </w:r>
            <w:proofErr w:type="spellStart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IonAir</w:t>
            </w:r>
            <w:proofErr w:type="spellEnd"/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lasa klimatyczna N, SN, ST, T 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oziom hałasu: max. 38 </w:t>
            </w:r>
            <w:proofErr w:type="spellStart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oczne zużycie prądu: max. 145 kWh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użytkowa chłodziarki: 366 - 370l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lasa energetyczna A+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półek: 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zklane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półek: 5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pojemników na warzywa: 2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półek na butelki: 1</w:t>
            </w:r>
          </w:p>
          <w:p w:rsidR="006C3563" w:rsidRPr="00CB02FE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CB02FE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B7CC8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44792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okowirówka wolnoobrotowa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echnologia delikatnego wyciskania SST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broty: min. 40 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</w:t>
            </w:r>
            <w:proofErr w:type="spellEnd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./min, max. 43 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</w:t>
            </w:r>
            <w:proofErr w:type="spellEnd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./min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źwignia regulacji konsystencji soku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isa o pojemności 400 - 500 ml 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ałek ślimakowy z podwójną łopatką i kosz na sitka 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brotowy kosz z 4 silikonowymi szczoteczkami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unkcja "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Reverse</w:t>
            </w:r>
            <w:proofErr w:type="spellEnd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"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óżki antypoślizgowe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oc: 150 W</w:t>
            </w:r>
          </w:p>
          <w:p w:rsidR="00444792" w:rsidRPr="003067E4" w:rsidRDefault="00444792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 standardowe:</w:t>
            </w:r>
          </w:p>
          <w:p w:rsidR="00444792" w:rsidRPr="003067E4" w:rsidRDefault="00444792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- 2 sitka: do klarownych soków i do gęstych soków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opychacz</w:t>
            </w:r>
          </w:p>
          <w:p w:rsidR="00444792" w:rsidRPr="003067E4" w:rsidRDefault="00444792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6B7CC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ojemnik na sok z pokrywką:  0,8 – 1,2l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ojemnik na pulpę: min. 1,5 l</w:t>
            </w:r>
          </w:p>
          <w:p w:rsidR="00444792" w:rsidRPr="003067E4" w:rsidRDefault="00444792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- 2 szczoteczki do czyszczenia</w:t>
            </w:r>
          </w:p>
          <w:p w:rsidR="00444792" w:rsidRPr="003067E4" w:rsidRDefault="00444792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specyfikacja ogólna: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ymiary: min. 412 x 269 x 170 mm (W x S x G), max. 413 x 270 x 172 mm (W x S x G),</w:t>
            </w:r>
          </w:p>
          <w:p w:rsidR="00444792" w:rsidRPr="003067E4" w:rsidRDefault="00444792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specyfikacja elektryczna: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zęstotliwość: 50/60 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BF7DFE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Warnik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niekapiący kranik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tacka ociekowa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wskaźnik poziomu wody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 i zbiornik ze stali nierdzewnej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zasilanie: 230v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wewnętrzne: średnica 190 - 200 mm x wysokość 260 -270 mm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zewnętrzne: średnica 230 - 235 mm x wysokość 435 - 440 mm 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moc: 1,2 - 1,5 kW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10l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F0B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CB02F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Naczynie żaroodporne-szklane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naczynie  żaroodporne - szklane o poj. 8l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F0B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CB02F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CB02FE" w:rsidRDefault="00677E99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Gofrownica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oc: 750 - 800 W 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apięcie: 220~240V AC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ymiary: min.:250x145x260 mm, max. 260x155x270 mm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ciśnienia / temperatury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siatka / płyta sandwicz wyjmowany / r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egulowany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ozmiar żelazka / grilla: min. 220x125 mm, max. 230x135 mm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osty: 2 </w:t>
            </w:r>
          </w:p>
          <w:p w:rsidR="00A80F0B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kąt otwarcia: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CB02FE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CB02FE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CB02FE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F0B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CB02F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677E99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Kuchenka mikrofalowa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grilla: 900 - 1000 W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mikrofal: 660 - 700 W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 m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echaniczne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utomatyczny</w:t>
            </w:r>
            <w:proofErr w:type="spellEnd"/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dobór czasu rozmrażania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dodatkowe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Combigrill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c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hłodzeni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obudowy, Multi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Waves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System, s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ygna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 dźwiękowy zakończenia pracy, f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unkcja rozmrażania czasowego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podstawowe opiekanie na chrupko, podgrzewanie, rozmrażanie, g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rill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poziomów mocy: 4 -5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ojemność: 15 – 20 l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rednica talerza obrotowego: 25 – 26 cm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łębokość: 34 – 36 cm 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43 – 45 cm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 25 – 26 cm</w:t>
            </w:r>
          </w:p>
          <w:p w:rsidR="00A80F0B" w:rsidRPr="003067E4" w:rsidRDefault="00A80F0B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92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44479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677E99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Wok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żeliwny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77E99" w:rsidP="00677E9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przyrządzanie potraw m.in. na grillu oraz nad ogniskiem,</w:t>
            </w:r>
          </w:p>
          <w:p w:rsidR="00677E99" w:rsidRPr="003067E4" w:rsidRDefault="00677E99" w:rsidP="00677E9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średnica:  35 – 40 cm 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444792" w:rsidRPr="003067E4" w:rsidRDefault="0044479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92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44479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CF3E8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2 drzwiowa lodówka bez zamrażarki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177-180 cm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90 - 92 cm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łębokość: 77 – 78 cm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ezszronowa</w:t>
            </w:r>
            <w:proofErr w:type="spellEnd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(No Frost)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 utrzymania temperatury w przypadku braku zasilania: 8 -10 h 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agregatów: 1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termostatów: 1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terowanie: Elektroniczne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drzwi: 2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oświetlenie LED, a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larm otwartych drzwi, TWIN </w:t>
            </w:r>
            <w:proofErr w:type="spellStart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Cooling</w:t>
            </w:r>
            <w:proofErr w:type="spellEnd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Plus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lasa klimatyczna N, SN, ST, T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oziom hałasu: max. 40 </w:t>
            </w:r>
            <w:proofErr w:type="spellStart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oczne zużycie prądu: max. 420 kWh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lasa energetyczna A+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użytkowa chłodziarki: 400 – 415 l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 półek: 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zklane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półek: min. 4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pojemników na warzywa: 1</w:t>
            </w:r>
          </w:p>
          <w:p w:rsidR="006B7CC8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szybkie chłodzenie</w:t>
            </w:r>
          </w:p>
          <w:p w:rsidR="00444792" w:rsidRPr="003067E4" w:rsidRDefault="00444792" w:rsidP="00CF3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CB02FE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E99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77E9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CF3E8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kuchenka elektryczna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 57 - 60 cm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 48 - 50 cm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 83 - 85 cm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programator e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lektroniczny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ermoobieg</w:t>
            </w:r>
            <w:proofErr w:type="spellEnd"/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ciepła resztkowego w płycie grzewczej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przyłączeniowa 9,2 - 9,4 kW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piekarnika: e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lektryczny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ruszt, b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 do pieczenia, 1 brytfanna, g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rill (opiekacz)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wnętrze: 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kłady katalityczne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pól grzewczych: 4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odzaj płyty grzewczej: ceramiczna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 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ieczenie na kil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 poziomach jednocześnie, 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odtrzymyw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anie temperatury gotowych dań, szybki nagrzew, 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ozmrażanie, </w:t>
            </w:r>
            <w:proofErr w:type="spellStart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AquaClean</w:t>
            </w:r>
            <w:proofErr w:type="spellEnd"/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apięcie zasilania: 220-240 V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ojemność: 68 – 70 l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kuchni: e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lektryczna</w:t>
            </w:r>
          </w:p>
          <w:p w:rsidR="00677E99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prowadnic: teleskopowe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E99" w:rsidRPr="003067E4" w:rsidRDefault="00CF3E8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99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5EB" w:rsidRPr="003067E4" w:rsidTr="00CE25EB">
        <w:trPr>
          <w:trHeight w:val="1219"/>
        </w:trPr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EB" w:rsidRPr="003067E4" w:rsidRDefault="00CE25EB" w:rsidP="00CE25E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EB" w:rsidRPr="003067E4" w:rsidRDefault="00CE25EB" w:rsidP="00B8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1080"/>
        </w:trPr>
        <w:tc>
          <w:tcPr>
            <w:tcW w:w="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3563" w:rsidRPr="003067E4" w:rsidRDefault="006C3563" w:rsidP="00A403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- Zadanie nr </w:t>
            </w:r>
            <w:r w:rsidR="00A40348"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6C3563" w:rsidRPr="003067E4" w:rsidTr="00B359C9">
        <w:trPr>
          <w:trHeight w:val="815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3563" w:rsidRPr="00CB02FE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B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Zakup </w:t>
            </w:r>
            <w:r w:rsidR="00A40348" w:rsidRPr="00CB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doposażenia na zajęcia ruchowe dla 5 klubów seniora 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159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>kijki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 xml:space="preserve"> Nordic </w:t>
            </w: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>Valking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B7C" w:rsidRPr="003067E4" w:rsidRDefault="003A2B7C" w:rsidP="003A2B7C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wykonane z aluminium</w:t>
            </w:r>
          </w:p>
          <w:p w:rsidR="003A2B7C" w:rsidRPr="003067E4" w:rsidRDefault="003A2B7C" w:rsidP="003A2B7C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regulowana teleskopowo – 100 – 130 cm</w:t>
            </w:r>
          </w:p>
          <w:p w:rsidR="003A2B7C" w:rsidRPr="003067E4" w:rsidRDefault="003A2B7C" w:rsidP="003A2B7C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komplet 2 szt. (lewa, prawa)</w:t>
            </w:r>
          </w:p>
          <w:p w:rsidR="006C3563" w:rsidRPr="003067E4" w:rsidRDefault="006C3563" w:rsidP="003A2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41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Rowerek stacjonarny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71F" w:rsidRPr="003067E4" w:rsidRDefault="009F3DE0" w:rsidP="0090271F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271F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in. 4 - 6-stopniowa regulacja wysokości siodełka pozwala na dopasowanie rowerka do wzrostu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automatyczne wyłączanie wyświetlacza w czasie spoczynku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nowoczesny mikrokontroler 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ręczna regulacja obciążenia – min. 6 do max. 8 stopni oporu umożliwia dobranie odpowiedniego treningu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obrotowe przednie stopki ułatwiają przesuwanie rowerka po podłodze i działają antypoślizgowo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koło zamachowe: 5kg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maksymalne obciążenie: 120 kg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zewnętrzne (wys./dł./szer.): min.: 115x75x40cm, max.: 120x85x45cm</w:t>
            </w:r>
          </w:p>
          <w:p w:rsidR="0090271F" w:rsidRPr="003067E4" w:rsidRDefault="0090271F" w:rsidP="009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Funkcje mikrokontrolera: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pulsometr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timer</w:t>
            </w:r>
            <w:proofErr w:type="spellEnd"/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odometr</w:t>
            </w:r>
            <w:proofErr w:type="spellEnd"/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dystans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kalorie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prędkość</w:t>
            </w:r>
          </w:p>
          <w:p w:rsidR="006C3563" w:rsidRPr="003067E4" w:rsidRDefault="0090271F" w:rsidP="0090271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skanowanie (pokaz wszystkich parametrów)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116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Mata do ćwiczeń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1F" w:rsidRPr="003067E4" w:rsidRDefault="009F3DE0" w:rsidP="0090271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90271F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ymiary: min.: 180 x 60 x 1 cm, max.: 185 x 65 x 1 cm</w:t>
            </w:r>
          </w:p>
          <w:p w:rsidR="006C3563" w:rsidRPr="003067E4" w:rsidRDefault="009F3DE0" w:rsidP="0090271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271F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NBR (kauczuk)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112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Piłki do ćwiczeń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rednica: 70 - 80 cm</w:t>
            </w:r>
          </w:p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PVC - specjalna guma antywybuchowa</w:t>
            </w:r>
          </w:p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udełko: piłka jest zapakowana w kolorowe pudełko, na którym zostały umieszczone opisy przykładowych ćwiczeń ze zdjęciami</w:t>
            </w:r>
          </w:p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zestawie pompka do piłki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201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Tablica do ćwiczeń TBMO-2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F9E" w:rsidRPr="003067E4" w:rsidRDefault="00E02F9E" w:rsidP="00E02F9E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wyposażona jest w przyrządy do ćwiczeń dłoni oraz nadgarstka. Przeznaczona jest dla dzieci i dla dorosłych. Wysokość tablicy regulowana jest od 55 cm do 88 cm. Na każdym z przyrządów umocowane są obciążniki o wadze 22 dkg.</w:t>
            </w:r>
          </w:p>
          <w:p w:rsidR="00E02F9E" w:rsidRPr="003067E4" w:rsidRDefault="009F3DE0" w:rsidP="00E02F9E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yposażenie znajdujące się na blacie obejmuje: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-wałek drewniany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-klapka dłoni służy do ćwiczeń oporowych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-uchwyt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-spirala pionowa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-koło drewniane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-korytko drewniane służy do stabilizacji przedramienia przy ćwiczeniach z kołem</w:t>
            </w:r>
          </w:p>
          <w:p w:rsidR="00E02F9E" w:rsidRPr="003067E4" w:rsidRDefault="00E02F9E" w:rsidP="00E02F9E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-siatka rehabilitacyjna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Thera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-Band, komplet 6 siatek o różnych oporach w obręczach napinających. Umożliwia ćwiczenia zarówno zginaczy jak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prostowników palców. Polecana w terapii pacjentów po operacjach chirurgicznych kończyny górnej - dłoni, palców, nadgarstka lub przedramienia. Średnica obręczy: 25 - 26 cm.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95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Wałek twardy do ćwiczeń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F9E" w:rsidRPr="003067E4" w:rsidRDefault="009F3DE0" w:rsidP="00E02F9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śr. </w:t>
            </w:r>
            <w:r w:rsidR="00E02F9E" w:rsidRPr="003067E4">
              <w:rPr>
                <w:rFonts w:ascii="Times New Roman" w:hAnsi="Times New Roman" w:cs="Times New Roman"/>
                <w:sz w:val="24"/>
                <w:szCs w:val="24"/>
              </w:rPr>
              <w:t>13 - 15 cm,</w:t>
            </w:r>
            <w:r w:rsidR="00E02F9E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2F9E" w:rsidRPr="003067E4" w:rsidRDefault="00E02F9E" w:rsidP="00E02F9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do wyboru długości wałka – 30 / 45 / 60 / 90 cm, </w:t>
            </w: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2F9E" w:rsidRPr="003067E4" w:rsidRDefault="00E02F9E" w:rsidP="009F3DE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Materiał wykonania – EPP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81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Kabina typu PUR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348" w:rsidRPr="003067E4" w:rsidRDefault="009F3DE0" w:rsidP="00A40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A4034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ługość: 260 cm</w:t>
            </w:r>
          </w:p>
          <w:p w:rsidR="00A40348" w:rsidRPr="003067E4" w:rsidRDefault="009F3DE0" w:rsidP="00A40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A4034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70 cm</w:t>
            </w:r>
          </w:p>
          <w:p w:rsidR="00A40348" w:rsidRPr="003067E4" w:rsidRDefault="009F3DE0" w:rsidP="00A40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A4034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204 cm</w:t>
            </w:r>
          </w:p>
          <w:p w:rsidR="00A40348" w:rsidRPr="003067E4" w:rsidRDefault="009F3DE0" w:rsidP="00A40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A4034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aga: 36 kg</w:t>
            </w:r>
          </w:p>
          <w:p w:rsidR="00A40348" w:rsidRPr="003067E4" w:rsidRDefault="009F3DE0" w:rsidP="00A40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A4034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ozstaw podpór: 224 - 260 cm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0271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B359C9">
        <w:trPr>
          <w:trHeight w:val="112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Osprzęt do PUR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1F" w:rsidRPr="003067E4" w:rsidRDefault="0090271F" w:rsidP="00902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skład zestawu wchodzi:</w:t>
            </w:r>
            <w:r w:rsidRPr="00306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11"/>
              <w:gridCol w:w="766"/>
            </w:tblGrid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odwieszka miednicy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odwieszka pod głowę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p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odwieszka ud i ramion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odwieszka dwustawowa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inka L-700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inka L-1200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inka L-1800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inka L-2450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inka L-3000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inka L-3750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Pętla </w:t>
                  </w:r>
                  <w:proofErr w:type="spellStart"/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Glissona</w:t>
                  </w:r>
                  <w:proofErr w:type="spellEnd"/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rczyk do pętli </w:t>
                  </w:r>
                  <w:proofErr w:type="spellStart"/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Glissona</w:t>
                  </w:r>
                  <w:proofErr w:type="spellEnd"/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as do stabilizacji ud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paska na udo 545x130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paska na przedramię 265x78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amaszek skórzany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u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chwyt na linkę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u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chwyt z taśmą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iężarek miękki 0,5 kg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iężarek miękki 1 kg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iężarek miękki 2 kg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iężarek miękki 3 kg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b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loczek rehabilitacyjny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sik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10 szt.</w:t>
                  </w:r>
                </w:p>
              </w:tc>
            </w:tr>
            <w:tr w:rsidR="00B933C5" w:rsidRPr="003067E4" w:rsidTr="00B933C5">
              <w:trPr>
                <w:tblCellSpacing w:w="15" w:type="dxa"/>
              </w:trPr>
              <w:tc>
                <w:tcPr>
                  <w:tcW w:w="3166" w:type="dxa"/>
                  <w:vAlign w:val="center"/>
                  <w:hideMark/>
                </w:tcPr>
                <w:p w:rsidR="0090271F" w:rsidRPr="003067E4" w:rsidRDefault="009F3DE0" w:rsidP="00902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</w:t>
                  </w:r>
                  <w:r w:rsidR="0090271F"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arabińczyk</w:t>
                  </w:r>
                </w:p>
              </w:tc>
              <w:tc>
                <w:tcPr>
                  <w:tcW w:w="721" w:type="dxa"/>
                  <w:vAlign w:val="center"/>
                  <w:hideMark/>
                </w:tcPr>
                <w:p w:rsidR="0090271F" w:rsidRPr="003067E4" w:rsidRDefault="0090271F" w:rsidP="0090271F">
                  <w:pPr>
                    <w:numPr>
                      <w:ilvl w:val="0"/>
                      <w:numId w:val="29"/>
                    </w:numPr>
                    <w:spacing w:after="0" w:line="240" w:lineRule="auto"/>
                    <w:ind w:left="348" w:hanging="34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06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szt.</w:t>
                  </w:r>
                </w:p>
              </w:tc>
            </w:tr>
          </w:tbl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</w:t>
            </w:r>
            <w:r w:rsidR="0090271F" w:rsidRPr="003067E4">
              <w:rPr>
                <w:rFonts w:ascii="Times New Roman" w:hAnsi="Times New Roman" w:cs="Times New Roman"/>
                <w:sz w:val="24"/>
                <w:szCs w:val="24"/>
              </w:rPr>
              <w:t>om.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0271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5EB" w:rsidRPr="003067E4" w:rsidTr="00B933C5">
        <w:trPr>
          <w:trHeight w:val="1812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EB" w:rsidRPr="003067E4" w:rsidRDefault="00CE25EB" w:rsidP="00CE25E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EB" w:rsidRPr="003067E4" w:rsidRDefault="00CE25EB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87E" w:rsidRPr="003067E4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3067E4" w:rsidSect="00DB0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ECD" w:rsidRDefault="00FF3ECD" w:rsidP="005E5A5F">
      <w:pPr>
        <w:spacing w:after="0" w:line="240" w:lineRule="auto"/>
      </w:pPr>
      <w:r>
        <w:separator/>
      </w:r>
    </w:p>
  </w:endnote>
  <w:endnote w:type="continuationSeparator" w:id="0">
    <w:p w:rsidR="00FF3ECD" w:rsidRDefault="00FF3ECD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ECD" w:rsidRDefault="00FF3ECD" w:rsidP="005E5A5F">
      <w:pPr>
        <w:spacing w:after="0" w:line="240" w:lineRule="auto"/>
      </w:pPr>
      <w:r>
        <w:separator/>
      </w:r>
    </w:p>
  </w:footnote>
  <w:footnote w:type="continuationSeparator" w:id="0">
    <w:p w:rsidR="00FF3ECD" w:rsidRDefault="00FF3ECD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219F1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7"/>
  </w:num>
  <w:num w:numId="3">
    <w:abstractNumId w:val="15"/>
  </w:num>
  <w:num w:numId="4">
    <w:abstractNumId w:val="27"/>
  </w:num>
  <w:num w:numId="5">
    <w:abstractNumId w:val="21"/>
  </w:num>
  <w:num w:numId="6">
    <w:abstractNumId w:val="24"/>
  </w:num>
  <w:num w:numId="7">
    <w:abstractNumId w:val="37"/>
  </w:num>
  <w:num w:numId="8">
    <w:abstractNumId w:val="9"/>
  </w:num>
  <w:num w:numId="9">
    <w:abstractNumId w:val="11"/>
  </w:num>
  <w:num w:numId="10">
    <w:abstractNumId w:val="10"/>
  </w:num>
  <w:num w:numId="11">
    <w:abstractNumId w:val="18"/>
  </w:num>
  <w:num w:numId="12">
    <w:abstractNumId w:val="6"/>
  </w:num>
  <w:num w:numId="13">
    <w:abstractNumId w:val="0"/>
  </w:num>
  <w:num w:numId="14">
    <w:abstractNumId w:val="36"/>
  </w:num>
  <w:num w:numId="15">
    <w:abstractNumId w:val="5"/>
  </w:num>
  <w:num w:numId="16">
    <w:abstractNumId w:val="32"/>
  </w:num>
  <w:num w:numId="17">
    <w:abstractNumId w:val="2"/>
  </w:num>
  <w:num w:numId="18">
    <w:abstractNumId w:val="17"/>
  </w:num>
  <w:num w:numId="19">
    <w:abstractNumId w:val="29"/>
  </w:num>
  <w:num w:numId="20">
    <w:abstractNumId w:val="31"/>
  </w:num>
  <w:num w:numId="21">
    <w:abstractNumId w:val="34"/>
  </w:num>
  <w:num w:numId="22">
    <w:abstractNumId w:val="8"/>
  </w:num>
  <w:num w:numId="23">
    <w:abstractNumId w:val="33"/>
  </w:num>
  <w:num w:numId="24">
    <w:abstractNumId w:val="1"/>
  </w:num>
  <w:num w:numId="25">
    <w:abstractNumId w:val="3"/>
  </w:num>
  <w:num w:numId="26">
    <w:abstractNumId w:val="23"/>
  </w:num>
  <w:num w:numId="27">
    <w:abstractNumId w:val="14"/>
  </w:num>
  <w:num w:numId="28">
    <w:abstractNumId w:val="12"/>
  </w:num>
  <w:num w:numId="29">
    <w:abstractNumId w:val="13"/>
  </w:num>
  <w:num w:numId="30">
    <w:abstractNumId w:val="19"/>
  </w:num>
  <w:num w:numId="31">
    <w:abstractNumId w:val="22"/>
  </w:num>
  <w:num w:numId="32">
    <w:abstractNumId w:val="16"/>
  </w:num>
  <w:num w:numId="33">
    <w:abstractNumId w:val="28"/>
  </w:num>
  <w:num w:numId="34">
    <w:abstractNumId w:val="4"/>
  </w:num>
  <w:num w:numId="35">
    <w:abstractNumId w:val="26"/>
  </w:num>
  <w:num w:numId="36">
    <w:abstractNumId w:val="30"/>
  </w:num>
  <w:num w:numId="37">
    <w:abstractNumId w:val="25"/>
  </w:num>
  <w:num w:numId="38">
    <w:abstractNumId w:val="2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26163"/>
    <w:rsid w:val="00027E51"/>
    <w:rsid w:val="0005387E"/>
    <w:rsid w:val="00063C23"/>
    <w:rsid w:val="00081E5D"/>
    <w:rsid w:val="000E0C62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04204"/>
    <w:rsid w:val="00241891"/>
    <w:rsid w:val="00243D63"/>
    <w:rsid w:val="00246F74"/>
    <w:rsid w:val="00251442"/>
    <w:rsid w:val="00265A4B"/>
    <w:rsid w:val="0028143B"/>
    <w:rsid w:val="003067E4"/>
    <w:rsid w:val="00311477"/>
    <w:rsid w:val="00342F43"/>
    <w:rsid w:val="0034421E"/>
    <w:rsid w:val="00363AB7"/>
    <w:rsid w:val="003849C2"/>
    <w:rsid w:val="003A2B7C"/>
    <w:rsid w:val="003F0B15"/>
    <w:rsid w:val="00401A5E"/>
    <w:rsid w:val="0041131F"/>
    <w:rsid w:val="004219F1"/>
    <w:rsid w:val="00444792"/>
    <w:rsid w:val="004C2B73"/>
    <w:rsid w:val="004E24FB"/>
    <w:rsid w:val="00504E92"/>
    <w:rsid w:val="00512490"/>
    <w:rsid w:val="00536BA0"/>
    <w:rsid w:val="005A2F85"/>
    <w:rsid w:val="005E5A5F"/>
    <w:rsid w:val="005E5C51"/>
    <w:rsid w:val="0060699C"/>
    <w:rsid w:val="006325C7"/>
    <w:rsid w:val="00644A83"/>
    <w:rsid w:val="006605D4"/>
    <w:rsid w:val="00667A24"/>
    <w:rsid w:val="00677E99"/>
    <w:rsid w:val="00677EBD"/>
    <w:rsid w:val="006B7CC8"/>
    <w:rsid w:val="006C3563"/>
    <w:rsid w:val="006E08B6"/>
    <w:rsid w:val="0070256E"/>
    <w:rsid w:val="00714D01"/>
    <w:rsid w:val="007325EE"/>
    <w:rsid w:val="00746395"/>
    <w:rsid w:val="00754BEC"/>
    <w:rsid w:val="007722EF"/>
    <w:rsid w:val="007B6602"/>
    <w:rsid w:val="007F1B2E"/>
    <w:rsid w:val="00803563"/>
    <w:rsid w:val="00813CAA"/>
    <w:rsid w:val="00817D7A"/>
    <w:rsid w:val="008253AA"/>
    <w:rsid w:val="00831938"/>
    <w:rsid w:val="00871EFB"/>
    <w:rsid w:val="00882937"/>
    <w:rsid w:val="008A5AE1"/>
    <w:rsid w:val="008E21AA"/>
    <w:rsid w:val="0090271F"/>
    <w:rsid w:val="00904866"/>
    <w:rsid w:val="009234CB"/>
    <w:rsid w:val="00944E4D"/>
    <w:rsid w:val="0094525C"/>
    <w:rsid w:val="00961EB2"/>
    <w:rsid w:val="009805FD"/>
    <w:rsid w:val="00981BC6"/>
    <w:rsid w:val="009D6331"/>
    <w:rsid w:val="009F3DE0"/>
    <w:rsid w:val="00A209A7"/>
    <w:rsid w:val="00A40348"/>
    <w:rsid w:val="00A55F58"/>
    <w:rsid w:val="00A80F0B"/>
    <w:rsid w:val="00A853CC"/>
    <w:rsid w:val="00AA23CC"/>
    <w:rsid w:val="00AB49BF"/>
    <w:rsid w:val="00AD7A95"/>
    <w:rsid w:val="00AF0C0A"/>
    <w:rsid w:val="00B359C9"/>
    <w:rsid w:val="00B41C13"/>
    <w:rsid w:val="00B7137E"/>
    <w:rsid w:val="00B8224E"/>
    <w:rsid w:val="00B82381"/>
    <w:rsid w:val="00B933C5"/>
    <w:rsid w:val="00BB3604"/>
    <w:rsid w:val="00BB4224"/>
    <w:rsid w:val="00BF7DFE"/>
    <w:rsid w:val="00C10E34"/>
    <w:rsid w:val="00C147BE"/>
    <w:rsid w:val="00C16060"/>
    <w:rsid w:val="00C249AF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F3FD2"/>
    <w:rsid w:val="00E02F9E"/>
    <w:rsid w:val="00E05410"/>
    <w:rsid w:val="00E15868"/>
    <w:rsid w:val="00E27E2A"/>
    <w:rsid w:val="00E50893"/>
    <w:rsid w:val="00E6445C"/>
    <w:rsid w:val="00E70D7F"/>
    <w:rsid w:val="00E72790"/>
    <w:rsid w:val="00E85AA1"/>
    <w:rsid w:val="00E916BC"/>
    <w:rsid w:val="00EB6785"/>
    <w:rsid w:val="00F41533"/>
    <w:rsid w:val="00F42489"/>
    <w:rsid w:val="00F525BE"/>
    <w:rsid w:val="00F624DD"/>
    <w:rsid w:val="00F638A3"/>
    <w:rsid w:val="00FB4D47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F663D-594A-4FFC-879F-C971A9D0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2796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49</cp:revision>
  <cp:lastPrinted>2020-04-27T07:29:00Z</cp:lastPrinted>
  <dcterms:created xsi:type="dcterms:W3CDTF">2020-03-02T10:37:00Z</dcterms:created>
  <dcterms:modified xsi:type="dcterms:W3CDTF">2020-04-27T07:30:00Z</dcterms:modified>
</cp:coreProperties>
</file>